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ABDBF" w14:textId="563CEBC6" w:rsidR="001B525A" w:rsidRDefault="00321D6B">
      <w:r>
        <w:t xml:space="preserve">Załącznik nr 2 - </w:t>
      </w:r>
      <w:r w:rsidR="00483DA3">
        <w:t>OPIS PRZEDMIOTU ZAMÓWIENIA</w:t>
      </w:r>
    </w:p>
    <w:p w14:paraId="5EA706F5" w14:textId="04C75B54" w:rsidR="00483DA3" w:rsidRDefault="00483DA3" w:rsidP="00483DA3">
      <w:pPr>
        <w:pStyle w:val="Akapitzlist"/>
        <w:numPr>
          <w:ilvl w:val="0"/>
          <w:numId w:val="1"/>
        </w:numPr>
      </w:pPr>
      <w:r>
        <w:t>Nadzór BHP</w:t>
      </w:r>
    </w:p>
    <w:p w14:paraId="22E1C15D" w14:textId="67200507" w:rsidR="00483DA3" w:rsidRDefault="00483DA3" w:rsidP="00483DA3">
      <w:pPr>
        <w:pStyle w:val="Akapitzlist"/>
        <w:numPr>
          <w:ilvl w:val="1"/>
          <w:numId w:val="1"/>
        </w:numPr>
      </w:pPr>
      <w:r w:rsidRPr="00483DA3">
        <w:t>Zakres świadczonych przez Wykonawcę usług wynika z art. 23711 § 2 Kodeksu Pracy i obejmuje czynności wskazane w Rozporządzeniu Rady Ministrów z dnia 2 września 1997r w sprawie służby bezpieczeństwa i higieny pracy (Dz. U. Nr 109, poz. 704 z późn. zm.) oraz w rozporządzeniu Ministra Gospodarki i Pracy z dnia 27 lipca 2004 r. w sprawie szczegółowych zasad szkolenia w dziedzinie bezpieczeństwa i higieny pracy (Dz.U. nr 180, poz. 1860 z późń. zm., a w szczególności:</w:t>
      </w:r>
    </w:p>
    <w:p w14:paraId="5D9F4117" w14:textId="77777777" w:rsidR="00483DA3" w:rsidRDefault="00483DA3" w:rsidP="00483DA3">
      <w:pPr>
        <w:pStyle w:val="Akapitzlist"/>
        <w:numPr>
          <w:ilvl w:val="2"/>
          <w:numId w:val="1"/>
        </w:numPr>
        <w:ind w:left="1418" w:hanging="698"/>
      </w:pPr>
      <w:r>
        <w:t>prowadzenie kontroli warunków pracy oraz przestrzegania przepisów i zasad bezpieczeństwa i higieny pracy wraz z przedstawieniem wniosków profilaktycznych mających na celu zapobieganie zagrożeniom życia i zdrowia pracowników oraz poprawę warunków pracy, a także bieżące informowanie pracodawcy o stwierdzonych zagrożeniach zawodowych wraz z wnioskami zmierzającymi do usuwania tych zagrożeń,</w:t>
      </w:r>
    </w:p>
    <w:p w14:paraId="58BF6B26" w14:textId="77777777" w:rsidR="00483DA3" w:rsidRDefault="00483DA3" w:rsidP="00483DA3">
      <w:pPr>
        <w:pStyle w:val="Akapitzlist"/>
        <w:numPr>
          <w:ilvl w:val="2"/>
          <w:numId w:val="1"/>
        </w:numPr>
        <w:ind w:left="1418" w:hanging="698"/>
      </w:pPr>
      <w:r>
        <w:t>prowadzenie rejestrów, kompletowanie dokumentów dotyczących wypadków przy pracy, stwierdzonych chorób zawodowych i podejrzeń o takie choroby, a także przechowywanie wyników badań i pomiarów czynników szkodliwych dla zdrowia w środowisku pracy,</w:t>
      </w:r>
    </w:p>
    <w:p w14:paraId="00EBDFB8" w14:textId="77777777" w:rsidR="00483DA3" w:rsidRDefault="00483DA3" w:rsidP="00483DA3">
      <w:pPr>
        <w:pStyle w:val="Akapitzlist"/>
        <w:numPr>
          <w:ilvl w:val="2"/>
          <w:numId w:val="1"/>
        </w:numPr>
      </w:pPr>
      <w:r>
        <w:t>współudział przy ocenie ryzyka zawodowego na stanowiskach pracy,</w:t>
      </w:r>
    </w:p>
    <w:p w14:paraId="4C18D36A" w14:textId="77777777" w:rsidR="00483DA3" w:rsidRDefault="00483DA3" w:rsidP="00483DA3">
      <w:pPr>
        <w:pStyle w:val="Akapitzlist"/>
        <w:numPr>
          <w:ilvl w:val="2"/>
          <w:numId w:val="1"/>
        </w:numPr>
        <w:ind w:left="1418" w:hanging="698"/>
      </w:pPr>
      <w:r>
        <w:t>doradztwo w zakresie organizacji i metod pracy na stanowiskach pracy, na których występują czynniki niebezpieczne, szkodliwe dla zdrowia lub warunki uciążliwe, oraz doboru najwłaściwszych środków ochrony zbiorowej i indywidualnej,</w:t>
      </w:r>
    </w:p>
    <w:p w14:paraId="4E43F2EC" w14:textId="77777777" w:rsidR="00483DA3" w:rsidRDefault="00483DA3" w:rsidP="00483DA3">
      <w:pPr>
        <w:pStyle w:val="Akapitzlist"/>
        <w:numPr>
          <w:ilvl w:val="2"/>
          <w:numId w:val="1"/>
        </w:numPr>
        <w:ind w:left="1418" w:hanging="698"/>
      </w:pPr>
      <w:r>
        <w:t>współdziałanie z lekarzem sprawującym profilaktyczną opiekę zdrowotną nad pracownikami, a w szczególności przedkładanie Zamawiającemu wniosków wynikających z wyników tych badań,</w:t>
      </w:r>
    </w:p>
    <w:p w14:paraId="3902A691" w14:textId="77777777" w:rsidR="00483DA3" w:rsidRDefault="00483DA3" w:rsidP="00483DA3">
      <w:pPr>
        <w:pStyle w:val="Akapitzlist"/>
        <w:numPr>
          <w:ilvl w:val="2"/>
          <w:numId w:val="1"/>
        </w:numPr>
        <w:ind w:left="1418" w:hanging="698"/>
      </w:pPr>
      <w:r>
        <w:t>opracowywanie projektów przepisów wewnętrznych regulujących problematykę BHP,</w:t>
      </w:r>
    </w:p>
    <w:p w14:paraId="5F5C719A" w14:textId="77777777" w:rsidR="00483DA3" w:rsidRDefault="00483DA3" w:rsidP="00483DA3">
      <w:pPr>
        <w:pStyle w:val="Akapitzlist"/>
        <w:numPr>
          <w:ilvl w:val="2"/>
          <w:numId w:val="1"/>
        </w:numPr>
        <w:ind w:left="1418" w:hanging="698"/>
      </w:pPr>
      <w:r>
        <w:t>sporządzanie dokumentacji powypadkowej z wypadków przy pracy, wypadków zrównanych z wypadkami przy pracy oraz z wypadków w drodze do i z pracy,</w:t>
      </w:r>
    </w:p>
    <w:p w14:paraId="7F8A3451" w14:textId="77777777" w:rsidR="00483DA3" w:rsidRDefault="00483DA3" w:rsidP="00483DA3">
      <w:pPr>
        <w:pStyle w:val="Akapitzlist"/>
        <w:numPr>
          <w:ilvl w:val="2"/>
          <w:numId w:val="1"/>
        </w:numPr>
        <w:ind w:left="1418" w:hanging="698"/>
      </w:pPr>
      <w:r>
        <w:t>przeprowadzanie szkolenia wstępnego ogólnego dla pracowników Zamawiającego w jego siedzibie,</w:t>
      </w:r>
    </w:p>
    <w:p w14:paraId="0E07C6F5" w14:textId="77777777" w:rsidR="00483DA3" w:rsidRDefault="00483DA3" w:rsidP="00483DA3">
      <w:pPr>
        <w:pStyle w:val="Akapitzlist"/>
        <w:numPr>
          <w:ilvl w:val="2"/>
          <w:numId w:val="1"/>
        </w:numPr>
        <w:ind w:left="1418" w:hanging="698"/>
      </w:pPr>
      <w:r>
        <w:t>opracowywanie instrukcji stanowiskowych obsługi maszyn i urządzeń w zakresie bhp,</w:t>
      </w:r>
    </w:p>
    <w:p w14:paraId="306178F3" w14:textId="77777777" w:rsidR="00483DA3" w:rsidRDefault="00483DA3" w:rsidP="00483DA3">
      <w:pPr>
        <w:pStyle w:val="Akapitzlist"/>
        <w:numPr>
          <w:ilvl w:val="2"/>
          <w:numId w:val="1"/>
        </w:numPr>
        <w:ind w:left="1418" w:hanging="698"/>
      </w:pPr>
      <w:r>
        <w:t>udział w opracowywaniu planów modernizacji i rozwoju zakładu pracy oraz przedstawianie propozycji dotyczących uwzględnienia w tych planach rozwiązań techniczno - organizacyjnych zapewniających poprawę stanu bezpieczeństwa i higieny pracy,</w:t>
      </w:r>
    </w:p>
    <w:p w14:paraId="3827C808" w14:textId="77777777" w:rsidR="00483DA3" w:rsidRDefault="00483DA3" w:rsidP="00483DA3">
      <w:pPr>
        <w:pStyle w:val="Akapitzlist"/>
        <w:numPr>
          <w:ilvl w:val="2"/>
          <w:numId w:val="1"/>
        </w:numPr>
        <w:ind w:left="1418" w:hanging="698"/>
      </w:pPr>
      <w:r>
        <w:t xml:space="preserve">udział w ocenie założeń i dokumentacji zakładu pracy albo jego części, a także nowych inwestycji, oraz zgłaszanie wniosków dotyczących uwzględnienia wymagań bezpieczeństwa i higieny pracy w tych założeniach i dokumentacji, </w:t>
      </w:r>
    </w:p>
    <w:p w14:paraId="6A4F323C" w14:textId="77777777" w:rsidR="00483DA3" w:rsidRDefault="00483DA3" w:rsidP="00483DA3">
      <w:pPr>
        <w:pStyle w:val="Akapitzlist"/>
        <w:numPr>
          <w:ilvl w:val="2"/>
          <w:numId w:val="1"/>
        </w:numPr>
        <w:ind w:left="1418" w:hanging="698"/>
      </w:pPr>
      <w:r>
        <w:t>udział w sporządzaniu sprawozdawczości statystycznej z zagadnień ochrony pracy,</w:t>
      </w:r>
    </w:p>
    <w:p w14:paraId="57FB5DF0" w14:textId="73E9C59E" w:rsidR="00483DA3" w:rsidRDefault="00483DA3" w:rsidP="00483DA3">
      <w:pPr>
        <w:pStyle w:val="Akapitzlist"/>
        <w:numPr>
          <w:ilvl w:val="2"/>
          <w:numId w:val="1"/>
        </w:numPr>
        <w:ind w:left="1418" w:hanging="698"/>
      </w:pPr>
      <w:r>
        <w:t>współudział w reprezentowaniu Zamawiającego przed Państwową Inspekcją Pracy, Inspekcją Sanitarną, Państwową Strażą Pożarną.</w:t>
      </w:r>
    </w:p>
    <w:p w14:paraId="07A9220E" w14:textId="77777777" w:rsidR="00393D31" w:rsidRDefault="00393D31" w:rsidP="00393D31"/>
    <w:p w14:paraId="06782AC3" w14:textId="6E71532B" w:rsidR="00483DA3" w:rsidRDefault="00483DA3" w:rsidP="00483DA3">
      <w:pPr>
        <w:pStyle w:val="Akapitzlist"/>
        <w:numPr>
          <w:ilvl w:val="0"/>
          <w:numId w:val="1"/>
        </w:numPr>
      </w:pPr>
      <w:r>
        <w:t>Nadzór p.poż.</w:t>
      </w:r>
    </w:p>
    <w:p w14:paraId="0D689256" w14:textId="77777777" w:rsidR="00393D31" w:rsidRDefault="00393D31" w:rsidP="00483DA3">
      <w:pPr>
        <w:pStyle w:val="Akapitzlist"/>
        <w:numPr>
          <w:ilvl w:val="1"/>
          <w:numId w:val="1"/>
        </w:numPr>
      </w:pPr>
      <w:r>
        <w:t>Czuwanie nad przestrzeganiem procedur i przepisów p.poż. poprzez bieżącą kontrolę i doradztwo dotyczące wymagań techniczno-budowlanych, instalacyjnych i technologicznych.</w:t>
      </w:r>
    </w:p>
    <w:p w14:paraId="23D074AF" w14:textId="77777777" w:rsidR="00393D31" w:rsidRDefault="00393D31" w:rsidP="00483DA3">
      <w:pPr>
        <w:pStyle w:val="Akapitzlist"/>
        <w:numPr>
          <w:ilvl w:val="1"/>
          <w:numId w:val="1"/>
        </w:numPr>
      </w:pPr>
      <w:r>
        <w:t>Analiza dokumentacji p.poż.</w:t>
      </w:r>
    </w:p>
    <w:p w14:paraId="2F624E07" w14:textId="77777777" w:rsidR="00393D31" w:rsidRDefault="00393D31" w:rsidP="00483DA3">
      <w:pPr>
        <w:pStyle w:val="Akapitzlist"/>
        <w:numPr>
          <w:ilvl w:val="1"/>
          <w:numId w:val="1"/>
        </w:numPr>
      </w:pPr>
      <w:r>
        <w:t>Zlecanie przeglądów urządzeń przeciwpożarowych i gaśnic w sposób gwarantujący ich sprawne działanie</w:t>
      </w:r>
    </w:p>
    <w:p w14:paraId="643B9213" w14:textId="7E96888B" w:rsidR="00483DA3" w:rsidRDefault="00393D31" w:rsidP="00483DA3">
      <w:pPr>
        <w:pStyle w:val="Akapitzlist"/>
        <w:numPr>
          <w:ilvl w:val="1"/>
          <w:numId w:val="1"/>
        </w:numPr>
      </w:pPr>
      <w:r>
        <w:t xml:space="preserve">Zlecanie operatów p.poż. </w:t>
      </w:r>
    </w:p>
    <w:sectPr w:rsidR="00483DA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1E6A3" w14:textId="77777777" w:rsidR="0072150C" w:rsidRDefault="0072150C" w:rsidP="0072150C">
      <w:pPr>
        <w:spacing w:after="0" w:line="240" w:lineRule="auto"/>
      </w:pPr>
      <w:r>
        <w:separator/>
      </w:r>
    </w:p>
  </w:endnote>
  <w:endnote w:type="continuationSeparator" w:id="0">
    <w:p w14:paraId="360D32C6" w14:textId="77777777" w:rsidR="0072150C" w:rsidRDefault="0072150C" w:rsidP="00721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5906896"/>
      <w:docPartObj>
        <w:docPartGallery w:val="Page Numbers (Bottom of Page)"/>
        <w:docPartUnique/>
      </w:docPartObj>
    </w:sdtPr>
    <w:sdtEndPr/>
    <w:sdtContent>
      <w:p w14:paraId="292B3C93" w14:textId="062F4552" w:rsidR="00321D6B" w:rsidRDefault="00321D6B">
        <w:pPr>
          <w:pStyle w:val="Stopka"/>
          <w:jc w:val="right"/>
        </w:pPr>
        <w:r>
          <w:t>_________________________________________________________________________________________</w:t>
        </w:r>
      </w:p>
      <w:p w14:paraId="4B439FD2" w14:textId="59BADCF9" w:rsidR="00321D6B" w:rsidRPr="00321D6B" w:rsidRDefault="00321D6B" w:rsidP="00321D6B">
        <w:pPr>
          <w:pStyle w:val="Stopka"/>
          <w:jc w:val="center"/>
          <w:rPr>
            <w:sz w:val="18"/>
            <w:szCs w:val="18"/>
          </w:rPr>
        </w:pPr>
        <w:r w:rsidRPr="00321D6B">
          <w:rPr>
            <w:sz w:val="18"/>
            <w:szCs w:val="18"/>
          </w:rPr>
          <w:t>Usługi stałego nadzoru przestrzegania przepisów bezpieczeństwa i higieny pracy oraz doradztwo i wsparcie merytoryczne w zakresie zadań i przepisów przeciwpożarowych</w:t>
        </w:r>
      </w:p>
      <w:p w14:paraId="6E8B4C28" w14:textId="0D419CDB" w:rsidR="00321D6B" w:rsidRDefault="00321D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735B59" w14:textId="77777777" w:rsidR="0072150C" w:rsidRDefault="007215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5A052" w14:textId="77777777" w:rsidR="0072150C" w:rsidRDefault="0072150C" w:rsidP="0072150C">
      <w:pPr>
        <w:spacing w:after="0" w:line="240" w:lineRule="auto"/>
      </w:pPr>
      <w:r>
        <w:separator/>
      </w:r>
    </w:p>
  </w:footnote>
  <w:footnote w:type="continuationSeparator" w:id="0">
    <w:p w14:paraId="2A220D9E" w14:textId="77777777" w:rsidR="0072150C" w:rsidRDefault="0072150C" w:rsidP="00721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B25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20703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DA3"/>
    <w:rsid w:val="00051430"/>
    <w:rsid w:val="000D03D9"/>
    <w:rsid w:val="001B525A"/>
    <w:rsid w:val="002B2929"/>
    <w:rsid w:val="00321D6B"/>
    <w:rsid w:val="00393D31"/>
    <w:rsid w:val="003D79EC"/>
    <w:rsid w:val="00400D32"/>
    <w:rsid w:val="00483DA3"/>
    <w:rsid w:val="005B3369"/>
    <w:rsid w:val="005E2E92"/>
    <w:rsid w:val="00636400"/>
    <w:rsid w:val="00685B06"/>
    <w:rsid w:val="0072150C"/>
    <w:rsid w:val="00824D19"/>
    <w:rsid w:val="009248D7"/>
    <w:rsid w:val="00B0030C"/>
    <w:rsid w:val="00DE0B19"/>
    <w:rsid w:val="00E51773"/>
    <w:rsid w:val="00E51CEC"/>
    <w:rsid w:val="00F3387A"/>
    <w:rsid w:val="00F50D79"/>
    <w:rsid w:val="00F9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AD6EC"/>
  <w15:chartTrackingRefBased/>
  <w15:docId w15:val="{E0D5A8F0-3B88-4A52-B1F5-AC9DFD23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3D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3D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83D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83D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83D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83D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83D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83D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83D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3D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3D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3D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3D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83D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83D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83D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83D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83D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83D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83D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3D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83D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83D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83D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83D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83D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3D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3D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83D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21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50C"/>
  </w:style>
  <w:style w:type="paragraph" w:styleId="Stopka">
    <w:name w:val="footer"/>
    <w:basedOn w:val="Normalny"/>
    <w:link w:val="StopkaZnak"/>
    <w:uiPriority w:val="99"/>
    <w:unhideWhenUsed/>
    <w:rsid w:val="00721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Wręczycki</dc:creator>
  <cp:keywords/>
  <dc:description/>
  <cp:lastModifiedBy>Andrzej Wręczycki</cp:lastModifiedBy>
  <cp:revision>6</cp:revision>
  <cp:lastPrinted>2024-11-19T13:48:00Z</cp:lastPrinted>
  <dcterms:created xsi:type="dcterms:W3CDTF">2024-11-14T08:33:00Z</dcterms:created>
  <dcterms:modified xsi:type="dcterms:W3CDTF">2024-11-19T13:48:00Z</dcterms:modified>
</cp:coreProperties>
</file>