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DE" w:rsidRPr="00CD467B" w:rsidRDefault="00361AD0" w:rsidP="0067168E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CD467B">
        <w:rPr>
          <w:rFonts w:cstheme="minorHAnsi"/>
          <w:sz w:val="20"/>
          <w:szCs w:val="20"/>
        </w:rPr>
        <w:t xml:space="preserve">Wrocław, dnia </w:t>
      </w:r>
      <w:r w:rsidR="00515DEA">
        <w:rPr>
          <w:rFonts w:cstheme="minorHAnsi"/>
          <w:sz w:val="20"/>
          <w:szCs w:val="20"/>
        </w:rPr>
        <w:t>08</w:t>
      </w:r>
      <w:r w:rsidR="00CD1989" w:rsidRPr="00CD467B">
        <w:rPr>
          <w:rFonts w:cstheme="minorHAnsi"/>
          <w:sz w:val="20"/>
          <w:szCs w:val="20"/>
        </w:rPr>
        <w:t>-0</w:t>
      </w:r>
      <w:r w:rsidR="009F65CA" w:rsidRPr="00CD467B">
        <w:rPr>
          <w:rFonts w:cstheme="minorHAnsi"/>
          <w:sz w:val="20"/>
          <w:szCs w:val="20"/>
        </w:rPr>
        <w:t>3</w:t>
      </w:r>
      <w:r w:rsidR="00CD1989" w:rsidRPr="00CD467B">
        <w:rPr>
          <w:rFonts w:cstheme="minorHAnsi"/>
          <w:sz w:val="20"/>
          <w:szCs w:val="20"/>
        </w:rPr>
        <w:t>-</w:t>
      </w:r>
      <w:r w:rsidR="0005687D" w:rsidRPr="00CD467B">
        <w:rPr>
          <w:rFonts w:cstheme="minorHAnsi"/>
          <w:sz w:val="20"/>
          <w:szCs w:val="20"/>
        </w:rPr>
        <w:t>2013 r.</w:t>
      </w:r>
    </w:p>
    <w:p w:rsidR="001022DE" w:rsidRPr="00CD467B" w:rsidRDefault="001022DE" w:rsidP="0067168E">
      <w:pPr>
        <w:spacing w:after="0" w:line="240" w:lineRule="auto"/>
        <w:rPr>
          <w:rFonts w:cstheme="minorHAnsi"/>
        </w:rPr>
      </w:pPr>
    </w:p>
    <w:p w:rsidR="009F65CA" w:rsidRPr="00CD467B" w:rsidRDefault="009F65CA" w:rsidP="0067168E">
      <w:pPr>
        <w:spacing w:after="0" w:line="240" w:lineRule="auto"/>
        <w:rPr>
          <w:rFonts w:cstheme="minorHAnsi"/>
        </w:rPr>
      </w:pPr>
    </w:p>
    <w:p w:rsidR="009F65CA" w:rsidRPr="00CD467B" w:rsidRDefault="009F65CA" w:rsidP="0067168E">
      <w:pPr>
        <w:spacing w:after="0" w:line="240" w:lineRule="auto"/>
        <w:rPr>
          <w:rFonts w:cstheme="minorHAnsi"/>
        </w:rPr>
      </w:pPr>
    </w:p>
    <w:p w:rsidR="008071E4" w:rsidRPr="00CD467B" w:rsidRDefault="008071E4" w:rsidP="0067168E">
      <w:pPr>
        <w:spacing w:after="0" w:line="240" w:lineRule="auto"/>
        <w:rPr>
          <w:rFonts w:cstheme="minorHAnsi"/>
          <w:bCs/>
          <w:color w:val="000000"/>
          <w:lang w:eastAsia="pl-PL"/>
        </w:rPr>
      </w:pPr>
    </w:p>
    <w:p w:rsidR="00171485" w:rsidRPr="00CD467B" w:rsidRDefault="0091589D" w:rsidP="00EA67FD">
      <w:pPr>
        <w:spacing w:after="0" w:line="240" w:lineRule="auto"/>
        <w:ind w:left="4536" w:firstLine="567"/>
        <w:rPr>
          <w:rFonts w:cstheme="minorHAnsi"/>
          <w:sz w:val="28"/>
          <w:szCs w:val="24"/>
        </w:rPr>
      </w:pPr>
      <w:r w:rsidRPr="00CD467B">
        <w:rPr>
          <w:rFonts w:cstheme="minorHAnsi"/>
          <w:sz w:val="28"/>
          <w:szCs w:val="24"/>
        </w:rPr>
        <w:t>wg rozdzielnika</w:t>
      </w:r>
    </w:p>
    <w:p w:rsidR="0005687D" w:rsidRPr="00CD467B" w:rsidRDefault="0005687D" w:rsidP="0067168E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pl-PL"/>
        </w:rPr>
      </w:pPr>
    </w:p>
    <w:p w:rsidR="009F65CA" w:rsidRPr="00CD467B" w:rsidRDefault="009F65CA" w:rsidP="0067168E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pl-PL"/>
        </w:rPr>
      </w:pPr>
    </w:p>
    <w:p w:rsidR="009F65CA" w:rsidRPr="00CD467B" w:rsidRDefault="009F65CA" w:rsidP="0067168E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pl-PL"/>
        </w:rPr>
      </w:pPr>
    </w:p>
    <w:p w:rsidR="00C54C03" w:rsidRPr="00CD467B" w:rsidRDefault="0005687D" w:rsidP="0067168E">
      <w:pPr>
        <w:spacing w:after="0" w:line="240" w:lineRule="auto"/>
        <w:rPr>
          <w:rFonts w:cstheme="minorHAnsi"/>
        </w:rPr>
      </w:pPr>
      <w:r w:rsidRPr="00CD467B">
        <w:rPr>
          <w:rFonts w:cstheme="minorHAnsi"/>
        </w:rPr>
        <w:t xml:space="preserve">L.dz. </w:t>
      </w:r>
      <w:r w:rsidR="00494500">
        <w:rPr>
          <w:rFonts w:cstheme="minorHAnsi"/>
        </w:rPr>
        <w:t>14</w:t>
      </w:r>
      <w:r w:rsidR="00C36C2D">
        <w:rPr>
          <w:rFonts w:cstheme="minorHAnsi"/>
        </w:rPr>
        <w:t>11</w:t>
      </w:r>
      <w:r w:rsidRPr="00CD467B">
        <w:rPr>
          <w:rFonts w:cstheme="minorHAnsi"/>
        </w:rPr>
        <w:t>/2013</w:t>
      </w:r>
    </w:p>
    <w:p w:rsidR="0005687D" w:rsidRPr="00CD467B" w:rsidRDefault="0005687D" w:rsidP="0067168E">
      <w:pPr>
        <w:spacing w:after="0" w:line="240" w:lineRule="auto"/>
        <w:rPr>
          <w:rFonts w:cstheme="minorHAnsi"/>
        </w:rPr>
      </w:pPr>
    </w:p>
    <w:p w:rsidR="009F65CA" w:rsidRPr="00CD467B" w:rsidRDefault="009F65CA" w:rsidP="0067168E">
      <w:pPr>
        <w:spacing w:after="0" w:line="240" w:lineRule="auto"/>
        <w:rPr>
          <w:rFonts w:cstheme="minorHAnsi"/>
        </w:rPr>
      </w:pPr>
    </w:p>
    <w:p w:rsidR="00DE3241" w:rsidRPr="00CD467B" w:rsidRDefault="0005687D" w:rsidP="0005687D">
      <w:pPr>
        <w:spacing w:after="0" w:line="240" w:lineRule="auto"/>
        <w:ind w:left="851" w:hanging="851"/>
        <w:jc w:val="both"/>
        <w:rPr>
          <w:rFonts w:cstheme="minorHAnsi"/>
          <w:u w:val="single"/>
        </w:rPr>
      </w:pPr>
      <w:r w:rsidRPr="00CD467B">
        <w:rPr>
          <w:rFonts w:cstheme="minorHAnsi"/>
        </w:rPr>
        <w:t xml:space="preserve">Dotyczy: </w:t>
      </w:r>
      <w:r w:rsidRPr="00CD467B">
        <w:rPr>
          <w:rFonts w:cstheme="minorHAnsi"/>
        </w:rPr>
        <w:tab/>
      </w:r>
      <w:r w:rsidR="0091589D" w:rsidRPr="00CD467B">
        <w:rPr>
          <w:rFonts w:cstheme="minorHAnsi"/>
          <w:u w:val="single"/>
        </w:rPr>
        <w:t>przetargu nieograniczonego na „Odbieranie i zagospodarowanie odpadów komuna</w:t>
      </w:r>
      <w:r w:rsidR="0091589D" w:rsidRPr="00CD467B">
        <w:rPr>
          <w:rFonts w:cstheme="minorHAnsi"/>
          <w:u w:val="single"/>
        </w:rPr>
        <w:t>l</w:t>
      </w:r>
      <w:r w:rsidR="0091589D" w:rsidRPr="00CD467B">
        <w:rPr>
          <w:rFonts w:cstheme="minorHAnsi"/>
          <w:u w:val="single"/>
        </w:rPr>
        <w:t>nych pochodzących z terenu Gminy Wrocław w obrę</w:t>
      </w:r>
      <w:r w:rsidR="00607EB8">
        <w:rPr>
          <w:rFonts w:cstheme="minorHAnsi"/>
          <w:u w:val="single"/>
        </w:rPr>
        <w:t xml:space="preserve">bie Sektora </w:t>
      </w:r>
      <w:r w:rsidR="001209B9">
        <w:rPr>
          <w:rFonts w:cstheme="minorHAnsi"/>
          <w:u w:val="single"/>
        </w:rPr>
        <w:t>I</w:t>
      </w:r>
      <w:r w:rsidR="00C36C2D">
        <w:rPr>
          <w:rFonts w:cstheme="minorHAnsi"/>
          <w:u w:val="single"/>
        </w:rPr>
        <w:t>V</w:t>
      </w:r>
      <w:r w:rsidR="00607EB8">
        <w:rPr>
          <w:rFonts w:cstheme="minorHAnsi"/>
          <w:u w:val="single"/>
        </w:rPr>
        <w:t xml:space="preserve"> – </w:t>
      </w:r>
      <w:r w:rsidR="00C36C2D">
        <w:rPr>
          <w:rFonts w:cstheme="minorHAnsi"/>
          <w:u w:val="single"/>
        </w:rPr>
        <w:t>Psie Pole</w:t>
      </w:r>
      <w:bookmarkStart w:id="0" w:name="_GoBack"/>
      <w:bookmarkEnd w:id="0"/>
      <w:r w:rsidR="009F65CA" w:rsidRPr="00CD467B">
        <w:rPr>
          <w:rFonts w:cstheme="minorHAnsi"/>
          <w:u w:val="single"/>
        </w:rPr>
        <w:t>”.</w:t>
      </w:r>
    </w:p>
    <w:p w:rsidR="00DE3241" w:rsidRPr="00CD467B" w:rsidRDefault="00DE3241" w:rsidP="009F65CA">
      <w:pPr>
        <w:spacing w:after="0" w:line="240" w:lineRule="auto"/>
        <w:rPr>
          <w:rFonts w:cstheme="minorHAnsi"/>
        </w:rPr>
      </w:pPr>
    </w:p>
    <w:p w:rsidR="009F65CA" w:rsidRPr="00CD467B" w:rsidRDefault="009F65CA" w:rsidP="009F65CA">
      <w:pPr>
        <w:spacing w:after="0" w:line="240" w:lineRule="auto"/>
        <w:rPr>
          <w:rFonts w:cstheme="minorHAnsi"/>
        </w:rPr>
      </w:pPr>
    </w:p>
    <w:p w:rsidR="00DD1877" w:rsidRPr="00CD467B" w:rsidRDefault="00DD1877" w:rsidP="00DD1877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Szanown</w:t>
      </w:r>
      <w:r w:rsidR="0091589D" w:rsidRPr="00CD467B">
        <w:rPr>
          <w:rFonts w:cstheme="minorHAnsi"/>
        </w:rPr>
        <w:t>i</w:t>
      </w:r>
      <w:r w:rsidRPr="00CD467B">
        <w:rPr>
          <w:rFonts w:cstheme="minorHAnsi"/>
        </w:rPr>
        <w:t xml:space="preserve"> Pa</w:t>
      </w:r>
      <w:r w:rsidR="0091589D" w:rsidRPr="00CD467B">
        <w:rPr>
          <w:rFonts w:cstheme="minorHAnsi"/>
        </w:rPr>
        <w:t>ństwo</w:t>
      </w:r>
      <w:r w:rsidRPr="00CD467B">
        <w:rPr>
          <w:rFonts w:cstheme="minorHAnsi"/>
        </w:rPr>
        <w:t>,</w:t>
      </w:r>
    </w:p>
    <w:p w:rsidR="00DD1877" w:rsidRPr="00CD467B" w:rsidRDefault="00DD1877" w:rsidP="00DD1877">
      <w:pPr>
        <w:spacing w:after="0" w:line="240" w:lineRule="auto"/>
        <w:jc w:val="both"/>
        <w:rPr>
          <w:rFonts w:cstheme="minorHAnsi"/>
        </w:rPr>
      </w:pPr>
    </w:p>
    <w:p w:rsidR="00507658" w:rsidRPr="00CD467B" w:rsidRDefault="0091589D" w:rsidP="0005687D">
      <w:pPr>
        <w:spacing w:after="0" w:line="240" w:lineRule="auto"/>
        <w:ind w:firstLine="567"/>
        <w:jc w:val="both"/>
        <w:rPr>
          <w:rFonts w:cstheme="minorHAnsi"/>
        </w:rPr>
      </w:pPr>
      <w:r w:rsidRPr="00CD467B">
        <w:rPr>
          <w:rFonts w:cstheme="minorHAnsi"/>
        </w:rPr>
        <w:t xml:space="preserve">Gmina Wrocław, w imieniu i na rzecz której działa Ekosystem Sp. z o.o., zgodnie z art. 38 ust. 2 </w:t>
      </w:r>
      <w:r w:rsidR="00515DEA">
        <w:rPr>
          <w:rFonts w:cstheme="minorHAnsi"/>
        </w:rPr>
        <w:t xml:space="preserve">i 4 </w:t>
      </w:r>
      <w:r w:rsidRPr="00CD467B">
        <w:rPr>
          <w:rFonts w:cstheme="minorHAnsi"/>
        </w:rPr>
        <w:t>ustawy Prawo zamówień publicznych (</w:t>
      </w:r>
      <w:proofErr w:type="spellStart"/>
      <w:r w:rsidRPr="00CD467B">
        <w:rPr>
          <w:rFonts w:cstheme="minorHAnsi"/>
        </w:rPr>
        <w:t>t.j</w:t>
      </w:r>
      <w:proofErr w:type="spellEnd"/>
      <w:r w:rsidRPr="00CD467B">
        <w:rPr>
          <w:rFonts w:cstheme="minorHAnsi"/>
        </w:rPr>
        <w:t xml:space="preserve">. </w:t>
      </w:r>
      <w:proofErr w:type="spellStart"/>
      <w:r w:rsidRPr="00CD467B">
        <w:rPr>
          <w:rFonts w:cstheme="minorHAnsi"/>
        </w:rPr>
        <w:t>Dz.U</w:t>
      </w:r>
      <w:proofErr w:type="spellEnd"/>
      <w:r w:rsidRPr="00CD467B">
        <w:rPr>
          <w:rFonts w:cstheme="minorHAnsi"/>
        </w:rPr>
        <w:t>. z 2010 r. Nr 113 poz. 759 ze zm.) w związku z zapytaniami wyjaśnia:</w:t>
      </w:r>
    </w:p>
    <w:p w:rsidR="005D2545" w:rsidRPr="00CD467B" w:rsidRDefault="005D2545" w:rsidP="0005687D">
      <w:pPr>
        <w:spacing w:after="0" w:line="240" w:lineRule="auto"/>
        <w:ind w:firstLine="567"/>
        <w:jc w:val="both"/>
        <w:rPr>
          <w:rFonts w:cstheme="minorHAnsi"/>
        </w:rPr>
      </w:pPr>
    </w:p>
    <w:p w:rsidR="0091589D" w:rsidRPr="00CD467B" w:rsidRDefault="0091589D" w:rsidP="0091589D">
      <w:pPr>
        <w:spacing w:after="0" w:line="240" w:lineRule="auto"/>
        <w:jc w:val="both"/>
        <w:rPr>
          <w:rFonts w:cstheme="minorHAnsi"/>
          <w:b/>
        </w:rPr>
      </w:pPr>
      <w:r w:rsidRPr="00CD467B">
        <w:rPr>
          <w:rFonts w:cstheme="minorHAnsi"/>
          <w:b/>
        </w:rPr>
        <w:t>Pytanie nr 1:</w:t>
      </w:r>
    </w:p>
    <w:p w:rsidR="0091589D" w:rsidRPr="00CD467B" w:rsidRDefault="0091589D" w:rsidP="0091589D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Zamawiający w sekcji II.1.5) pkt 1 ogłoszenia oraz części II pkt 1.1.2. Specyfikacji wskazuje, iż zamówienie obejmuje odbieranie, zbieranie, transport i zagospodarowanie odpadów kom</w:t>
      </w:r>
      <w:r w:rsidRPr="00CD467B">
        <w:rPr>
          <w:rFonts w:cstheme="minorHAnsi"/>
        </w:rPr>
        <w:t>u</w:t>
      </w:r>
      <w:r w:rsidRPr="00CD467B">
        <w:rPr>
          <w:rFonts w:cstheme="minorHAnsi"/>
        </w:rPr>
        <w:t xml:space="preserve">nalnych, natomiast w pkt II.1.5) pkt 2 ogłoszenia oraz części II pkt 8 </w:t>
      </w:r>
      <w:r w:rsidR="0079423F" w:rsidRPr="00CD467B">
        <w:rPr>
          <w:rFonts w:cstheme="minorHAnsi"/>
        </w:rPr>
        <w:t>S</w:t>
      </w:r>
      <w:r w:rsidR="00EA67FD" w:rsidRPr="00CD467B">
        <w:rPr>
          <w:rFonts w:cstheme="minorHAnsi"/>
        </w:rPr>
        <w:t>pecyfikacji wymienia 9 </w:t>
      </w:r>
      <w:r w:rsidRPr="00CD467B">
        <w:rPr>
          <w:rFonts w:cstheme="minorHAnsi"/>
        </w:rPr>
        <w:t>szczegółowych czynności objętych przedmiotem zamówienia, jednakże żadna z nich nie z</w:t>
      </w:r>
      <w:r w:rsidRPr="00CD467B">
        <w:rPr>
          <w:rFonts w:cstheme="minorHAnsi"/>
        </w:rPr>
        <w:t>a</w:t>
      </w:r>
      <w:r w:rsidRPr="00CD467B">
        <w:rPr>
          <w:rFonts w:cstheme="minorHAnsi"/>
        </w:rPr>
        <w:t>wiera „zbierania odpadów komunalnych”, w szczególności przy uwzględnieniu definicji „zbi</w:t>
      </w:r>
      <w:r w:rsidRPr="00CD467B">
        <w:rPr>
          <w:rFonts w:cstheme="minorHAnsi"/>
        </w:rPr>
        <w:t>e</w:t>
      </w:r>
      <w:r w:rsidRPr="00CD467B">
        <w:rPr>
          <w:rFonts w:cstheme="minorHAnsi"/>
        </w:rPr>
        <w:t xml:space="preserve">rania” z art. 3 ust. 1 pkt 34 ustawy o odpadach z dnia 14 grudnia </w:t>
      </w:r>
      <w:r w:rsidRPr="000F3A83">
        <w:rPr>
          <w:rFonts w:cstheme="minorHAnsi"/>
        </w:rPr>
        <w:t>2013 r.</w:t>
      </w:r>
    </w:p>
    <w:p w:rsidR="00354833" w:rsidRPr="00CD467B" w:rsidRDefault="0091589D" w:rsidP="0079423F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Bardzo prosimy o doprecyzowania, jakie czynności rozumie Zmawiający pod pojęciem „zbier</w:t>
      </w:r>
      <w:r w:rsidRPr="00CD467B">
        <w:rPr>
          <w:rFonts w:cstheme="minorHAnsi"/>
        </w:rPr>
        <w:t>a</w:t>
      </w:r>
      <w:r w:rsidRPr="00CD467B">
        <w:rPr>
          <w:rFonts w:cstheme="minorHAnsi"/>
        </w:rPr>
        <w:t>nia” odpadów, które mają stanowić przedmio</w:t>
      </w:r>
      <w:r w:rsidR="0079423F" w:rsidRPr="00CD467B">
        <w:rPr>
          <w:rFonts w:cstheme="minorHAnsi"/>
        </w:rPr>
        <w:t>t</w:t>
      </w:r>
      <w:r w:rsidRPr="00CD467B">
        <w:rPr>
          <w:rFonts w:cstheme="minorHAnsi"/>
        </w:rPr>
        <w:t xml:space="preserve"> umowy, w szczególności w ujęciu </w:t>
      </w:r>
      <w:r w:rsidR="0079423F" w:rsidRPr="00CD467B">
        <w:rPr>
          <w:rFonts w:cstheme="minorHAnsi"/>
        </w:rPr>
        <w:t>zezwolenia</w:t>
      </w:r>
      <w:r w:rsidRPr="00CD467B">
        <w:rPr>
          <w:rFonts w:cstheme="minorHAnsi"/>
        </w:rPr>
        <w:t xml:space="preserve"> na zbieranie, jakie powinien posiadać wykonawca ubiegający się o zamówienie i je </w:t>
      </w:r>
      <w:r w:rsidR="0079423F" w:rsidRPr="00CD467B">
        <w:rPr>
          <w:rFonts w:cstheme="minorHAnsi"/>
        </w:rPr>
        <w:t>realizujący</w:t>
      </w:r>
      <w:r w:rsidRPr="00CD467B">
        <w:rPr>
          <w:rFonts w:cstheme="minorHAnsi"/>
        </w:rPr>
        <w:t>.</w:t>
      </w:r>
    </w:p>
    <w:p w:rsidR="00515DEA" w:rsidRDefault="00515DEA" w:rsidP="0079423F">
      <w:pPr>
        <w:spacing w:after="0" w:line="240" w:lineRule="auto"/>
        <w:jc w:val="both"/>
        <w:rPr>
          <w:rFonts w:cstheme="minorHAnsi"/>
          <w:b/>
        </w:rPr>
      </w:pPr>
    </w:p>
    <w:p w:rsidR="0079423F" w:rsidRPr="00CD467B" w:rsidRDefault="00EA67FD" w:rsidP="0079423F">
      <w:pPr>
        <w:spacing w:after="0" w:line="240" w:lineRule="auto"/>
        <w:jc w:val="both"/>
        <w:rPr>
          <w:rFonts w:cstheme="minorHAnsi"/>
          <w:b/>
        </w:rPr>
      </w:pPr>
      <w:r w:rsidRPr="00CD467B">
        <w:rPr>
          <w:rFonts w:cstheme="minorHAnsi"/>
          <w:b/>
        </w:rPr>
        <w:t>Odpowiedź nr 1:</w:t>
      </w:r>
    </w:p>
    <w:p w:rsidR="00EA67FD" w:rsidRPr="00CD467B" w:rsidRDefault="000F3A83" w:rsidP="0079423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 pod pojęciem „zbierania odpadów” rozumie wszystkie czynności określone def</w:t>
      </w:r>
      <w:r>
        <w:rPr>
          <w:rFonts w:cstheme="minorHAnsi"/>
        </w:rPr>
        <w:t>i</w:t>
      </w:r>
      <w:r>
        <w:rPr>
          <w:rFonts w:cstheme="minorHAnsi"/>
        </w:rPr>
        <w:t>nicją zbierania odpadów zgodnie z art. 3 ust. 1 pkt 34 ustawy z dnia 14 grudnia 2012 r. o odp</w:t>
      </w:r>
      <w:r>
        <w:rPr>
          <w:rFonts w:cstheme="minorHAnsi"/>
        </w:rPr>
        <w:t>a</w:t>
      </w:r>
      <w:r>
        <w:rPr>
          <w:rFonts w:cstheme="minorHAnsi"/>
        </w:rPr>
        <w:t>dach (</w:t>
      </w:r>
      <w:proofErr w:type="spellStart"/>
      <w:r>
        <w:rPr>
          <w:rFonts w:cstheme="minorHAnsi"/>
        </w:rPr>
        <w:t>Dz.U</w:t>
      </w:r>
      <w:proofErr w:type="spellEnd"/>
      <w:r>
        <w:rPr>
          <w:rFonts w:cstheme="minorHAnsi"/>
        </w:rPr>
        <w:t xml:space="preserve">. </w:t>
      </w:r>
      <w:r w:rsidRPr="000F3A83">
        <w:rPr>
          <w:rFonts w:cstheme="minorHAnsi"/>
        </w:rPr>
        <w:t>z 2013 r. poz. 21</w:t>
      </w:r>
      <w:r>
        <w:rPr>
          <w:rFonts w:cstheme="minorHAnsi"/>
        </w:rPr>
        <w:t>).</w:t>
      </w:r>
    </w:p>
    <w:p w:rsidR="00EA67FD" w:rsidRPr="00CD467B" w:rsidRDefault="00EA67FD" w:rsidP="0079423F">
      <w:pPr>
        <w:spacing w:after="0" w:line="240" w:lineRule="auto"/>
        <w:jc w:val="both"/>
        <w:rPr>
          <w:rFonts w:cstheme="minorHAnsi"/>
        </w:rPr>
      </w:pPr>
    </w:p>
    <w:p w:rsidR="0079423F" w:rsidRPr="00CD467B" w:rsidRDefault="0079423F" w:rsidP="0079423F">
      <w:pPr>
        <w:spacing w:after="0" w:line="240" w:lineRule="auto"/>
        <w:jc w:val="both"/>
        <w:rPr>
          <w:rFonts w:cstheme="minorHAnsi"/>
          <w:b/>
        </w:rPr>
      </w:pPr>
      <w:r w:rsidRPr="00CD467B">
        <w:rPr>
          <w:rFonts w:cstheme="minorHAnsi"/>
          <w:b/>
        </w:rPr>
        <w:t>Pytanie nr 2:</w:t>
      </w:r>
    </w:p>
    <w:p w:rsidR="0079423F" w:rsidRPr="00CD467B" w:rsidRDefault="0079423F" w:rsidP="0079423F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Zamawiający w sekcji III.2.1.1) pkt A 2, 3 ogłoszenia oraz części II pkt 1.1.2. Specyfikacji wym</w:t>
      </w:r>
      <w:r w:rsidRPr="00CD467B">
        <w:rPr>
          <w:rFonts w:cstheme="minorHAnsi"/>
        </w:rPr>
        <w:t>a</w:t>
      </w:r>
      <w:r w:rsidRPr="00CD467B">
        <w:rPr>
          <w:rFonts w:cstheme="minorHAnsi"/>
        </w:rPr>
        <w:t xml:space="preserve">ga posiadania od wykonawców </w:t>
      </w:r>
      <w:r w:rsidRPr="00CD467B">
        <w:rPr>
          <w:rFonts w:cstheme="minorHAnsi"/>
        </w:rPr>
        <w:tab/>
        <w:t>zezwolenia na zbieranie odpadów, wydane przez Marszałka Województwa Dolnośląskiego na podstawie art. 41 ust</w:t>
      </w:r>
      <w:r w:rsidR="00EA67FD" w:rsidRPr="00CD467B">
        <w:rPr>
          <w:rFonts w:cstheme="minorHAnsi"/>
        </w:rPr>
        <w:t>awy z dnia 14 grudnia 2012 r. o</w:t>
      </w:r>
      <w:r w:rsidR="00607EB8">
        <w:rPr>
          <w:rFonts w:cstheme="minorHAnsi"/>
        </w:rPr>
        <w:t xml:space="preserve"> </w:t>
      </w:r>
      <w:r w:rsidRPr="00CD467B">
        <w:rPr>
          <w:rFonts w:cstheme="minorHAnsi"/>
        </w:rPr>
        <w:t>odp</w:t>
      </w:r>
      <w:r w:rsidRPr="00CD467B">
        <w:rPr>
          <w:rFonts w:cstheme="minorHAnsi"/>
        </w:rPr>
        <w:t>a</w:t>
      </w:r>
      <w:r w:rsidRPr="00CD467B">
        <w:rPr>
          <w:rFonts w:cstheme="minorHAnsi"/>
        </w:rPr>
        <w:t>dach (</w:t>
      </w:r>
      <w:proofErr w:type="spellStart"/>
      <w:r w:rsidRPr="00CD467B">
        <w:rPr>
          <w:rFonts w:cstheme="minorHAnsi"/>
        </w:rPr>
        <w:t>Dz.U</w:t>
      </w:r>
      <w:proofErr w:type="spellEnd"/>
      <w:r w:rsidRPr="00CD467B">
        <w:rPr>
          <w:rFonts w:cstheme="minorHAnsi"/>
        </w:rPr>
        <w:t>. z 2013 r. poz. 21).</w:t>
      </w:r>
    </w:p>
    <w:p w:rsidR="0079423F" w:rsidRPr="00CD467B" w:rsidRDefault="0079423F" w:rsidP="0079423F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Art. 41, w szczególności ust. 3 w/w ustawy wskazuje, iż Marszałek Województwa jest właśc</w:t>
      </w:r>
      <w:r w:rsidRPr="00CD467B">
        <w:rPr>
          <w:rFonts w:cstheme="minorHAnsi"/>
        </w:rPr>
        <w:t>i</w:t>
      </w:r>
      <w:r w:rsidRPr="00CD467B">
        <w:rPr>
          <w:rFonts w:cstheme="minorHAnsi"/>
        </w:rPr>
        <w:t xml:space="preserve">wym organem do wydania decyzji na zbieranie odpadów jedynie w 3 przypadkach określonych pod lit. a, b, c, a w pozostałych – starosta. Przypadki określone w </w:t>
      </w:r>
      <w:proofErr w:type="spellStart"/>
      <w:r w:rsidRPr="00CD467B">
        <w:rPr>
          <w:rFonts w:cstheme="minorHAnsi"/>
        </w:rPr>
        <w:t>ppkt</w:t>
      </w:r>
      <w:proofErr w:type="spellEnd"/>
      <w:r w:rsidRPr="00CD467B">
        <w:rPr>
          <w:rFonts w:cstheme="minorHAnsi"/>
        </w:rPr>
        <w:t xml:space="preserve"> a, b, c nie dotyczą przedmiotu niniejszego zamówienia, chyba że Zamawiający dopuszcza do udziału w przetargu jedynie podmioty posiadające regionalną instalację, co byłoby rażącym ograniczeniem konk</w:t>
      </w:r>
      <w:r w:rsidRPr="00CD467B">
        <w:rPr>
          <w:rFonts w:cstheme="minorHAnsi"/>
        </w:rPr>
        <w:t>u</w:t>
      </w:r>
      <w:r w:rsidRPr="00CD467B">
        <w:rPr>
          <w:rFonts w:cstheme="minorHAnsi"/>
        </w:rPr>
        <w:t xml:space="preserve">rencji. </w:t>
      </w:r>
    </w:p>
    <w:p w:rsidR="0079423F" w:rsidRPr="00CD467B" w:rsidRDefault="0079423F" w:rsidP="0079423F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lastRenderedPageBreak/>
        <w:t>Bardzo prosimy o zmianę tego zapisu, poprzez dodanie możliwości przedstawienia decyzji na zabieranie wydanej przez starostę właściwego ze względu na miejsce prowadzenia działalności zgodnie z art. 41 ust. 3 pkt 2, jeżeli oczywiście przedmiot zamówienia obejmuje „zbieranie o</w:t>
      </w:r>
      <w:r w:rsidRPr="00CD467B">
        <w:rPr>
          <w:rFonts w:cstheme="minorHAnsi"/>
        </w:rPr>
        <w:t>d</w:t>
      </w:r>
      <w:r w:rsidRPr="00CD467B">
        <w:rPr>
          <w:rFonts w:cstheme="minorHAnsi"/>
        </w:rPr>
        <w:t>padów” (vide pytanie nr 1). Prosimy nadto o potwierdzenie, że for</w:t>
      </w:r>
      <w:r w:rsidR="009D5772" w:rsidRPr="00CD467B">
        <w:rPr>
          <w:rFonts w:cstheme="minorHAnsi"/>
        </w:rPr>
        <w:t>mułując w ten sposób opis sposobu dokonania oceny spełniania przedmiotowego warunku Zamawiający rozumie także zezwolenia wydane pod rządami ustawy o odpadach z dnia 27 kwietnia 2001 r. Zgodnie b</w:t>
      </w:r>
      <w:r w:rsidR="009D5772" w:rsidRPr="00CD467B">
        <w:rPr>
          <w:rFonts w:cstheme="minorHAnsi"/>
        </w:rPr>
        <w:t>o</w:t>
      </w:r>
      <w:r w:rsidR="009D5772" w:rsidRPr="00CD467B">
        <w:rPr>
          <w:rFonts w:cstheme="minorHAnsi"/>
        </w:rPr>
        <w:t xml:space="preserve">wiem z art. 232 ust. 1 ustawy </w:t>
      </w:r>
      <w:r w:rsidR="00607EB8">
        <w:rPr>
          <w:rFonts w:cstheme="minorHAnsi"/>
        </w:rPr>
        <w:t xml:space="preserve">o odpadach z dnia 14 grudnia 2012 r. </w:t>
      </w:r>
      <w:r w:rsidR="009D5772" w:rsidRPr="00CD467B">
        <w:rPr>
          <w:rFonts w:cstheme="minorHAnsi"/>
        </w:rPr>
        <w:t>zezwolenia na zbieranie odpadów wydane na podstawie przepisów dotychczasowych stają się odpowiednio zezwol</w:t>
      </w:r>
      <w:r w:rsidR="009D5772" w:rsidRPr="00CD467B">
        <w:rPr>
          <w:rFonts w:cstheme="minorHAnsi"/>
        </w:rPr>
        <w:t>e</w:t>
      </w:r>
      <w:r w:rsidR="009D5772" w:rsidRPr="00CD467B">
        <w:rPr>
          <w:rFonts w:cstheme="minorHAnsi"/>
        </w:rPr>
        <w:t>niami na zbieranie odpadów w rozumieniu nowej ustawy.</w:t>
      </w:r>
    </w:p>
    <w:p w:rsidR="00515DEA" w:rsidRDefault="00515DEA" w:rsidP="0079423F">
      <w:pPr>
        <w:spacing w:after="0" w:line="240" w:lineRule="auto"/>
        <w:jc w:val="both"/>
        <w:rPr>
          <w:rFonts w:cstheme="minorHAnsi"/>
          <w:b/>
        </w:rPr>
      </w:pPr>
    </w:p>
    <w:p w:rsidR="00607EB8" w:rsidRPr="00CD467B" w:rsidRDefault="00607EB8" w:rsidP="00607EB8">
      <w:pPr>
        <w:spacing w:after="0" w:line="240" w:lineRule="auto"/>
        <w:jc w:val="both"/>
        <w:rPr>
          <w:rFonts w:cstheme="minorHAnsi"/>
          <w:b/>
        </w:rPr>
      </w:pPr>
      <w:r w:rsidRPr="00CD467B">
        <w:rPr>
          <w:rFonts w:cstheme="minorHAnsi"/>
          <w:b/>
        </w:rPr>
        <w:t>Pytanie nr 3:</w:t>
      </w:r>
    </w:p>
    <w:p w:rsidR="00607EB8" w:rsidRPr="00CD467B" w:rsidRDefault="00607EB8" w:rsidP="00607EB8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Zamawiający w sekcji III.2.1) pkt A.3 ogłoszenia oraz części II pkt 1.1.3. Specyfikacji wskazuje obowiązek posiadania wpisu do rejestru podmiotów wprowadzających produkty, produkty w opakowaniach i gospodarujących odpadami, prowadzonego przez Marszałka Województwa na podstawie art. 49 i 50 ust.</w:t>
      </w:r>
      <w:r>
        <w:rPr>
          <w:rFonts w:cstheme="minorHAnsi"/>
        </w:rPr>
        <w:t xml:space="preserve"> </w:t>
      </w:r>
      <w:r w:rsidRPr="00CD467B">
        <w:rPr>
          <w:rFonts w:cstheme="minorHAnsi"/>
        </w:rPr>
        <w:t>1 pkt 5 lit. b) ustawy z dnia 14 grudnia 2012 r. o odpadach (</w:t>
      </w:r>
      <w:proofErr w:type="spellStart"/>
      <w:r w:rsidRPr="00CD467B">
        <w:rPr>
          <w:rFonts w:cstheme="minorHAnsi"/>
        </w:rPr>
        <w:t>Dz.U</w:t>
      </w:r>
      <w:proofErr w:type="spellEnd"/>
      <w:r w:rsidRPr="00CD467B">
        <w:rPr>
          <w:rFonts w:cstheme="minorHAnsi"/>
        </w:rPr>
        <w:t>. z 2013 r. poz. 21).</w:t>
      </w:r>
    </w:p>
    <w:p w:rsidR="00607EB8" w:rsidRPr="00CD467B" w:rsidRDefault="00607EB8" w:rsidP="00607EB8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Zgodnie z art. 234 ust. 1 ustawy o odpadach rejestr, o którym mowa w art. 40 ustawy o odp</w:t>
      </w:r>
      <w:r w:rsidRPr="00CD467B">
        <w:rPr>
          <w:rFonts w:cstheme="minorHAnsi"/>
        </w:rPr>
        <w:t>a</w:t>
      </w:r>
      <w:r w:rsidRPr="00CD467B">
        <w:rPr>
          <w:rFonts w:cstheme="minorHAnsi"/>
        </w:rPr>
        <w:t>dach, tworzy się w terminie 36 miesięcy od daty wejścia w życie ustawy. Wg stanu dzisiejszego rejestr ten nie został nawet utworzony. Ponadto wykonawcy, którzy posiadają wpis do rejestru działalności regulowane w zakresie odbierania odpadów komunalnych, zgodnie z art. 51 ust. 1 pkt 6 ustawy o odpadach są wpisywani do przedmiotowego rejestru „z urzędu” przez Marsza</w:t>
      </w:r>
      <w:r w:rsidRPr="00CD467B">
        <w:rPr>
          <w:rFonts w:cstheme="minorHAnsi"/>
        </w:rPr>
        <w:t>ł</w:t>
      </w:r>
      <w:r w:rsidRPr="00CD467B">
        <w:rPr>
          <w:rFonts w:cstheme="minorHAnsi"/>
        </w:rPr>
        <w:t xml:space="preserve">ka Województwa. Wymóg więc przedstawienia tego wpisu do rejestru, pomijając fakt, iż </w:t>
      </w:r>
      <w:r>
        <w:rPr>
          <w:rFonts w:cstheme="minorHAnsi"/>
        </w:rPr>
        <w:t xml:space="preserve">ten </w:t>
      </w:r>
      <w:r w:rsidRPr="00CD467B">
        <w:rPr>
          <w:rFonts w:cstheme="minorHAnsi"/>
        </w:rPr>
        <w:t>rejestr jeszcze nie istnieje, nie potwierdza uprawnień do wykonywania działalności w</w:t>
      </w:r>
      <w:r>
        <w:rPr>
          <w:rFonts w:cstheme="minorHAnsi"/>
        </w:rPr>
        <w:t xml:space="preserve"> </w:t>
      </w:r>
      <w:r w:rsidRPr="00CD467B">
        <w:rPr>
          <w:rFonts w:cstheme="minorHAnsi"/>
        </w:rPr>
        <w:t>rozumi</w:t>
      </w:r>
      <w:r w:rsidRPr="00CD467B">
        <w:rPr>
          <w:rFonts w:cstheme="minorHAnsi"/>
        </w:rPr>
        <w:t>e</w:t>
      </w:r>
      <w:r w:rsidRPr="00CD467B">
        <w:rPr>
          <w:rFonts w:cstheme="minorHAnsi"/>
        </w:rPr>
        <w:t xml:space="preserve">niu art. 22 ust. 1 pkt 1 </w:t>
      </w:r>
      <w:proofErr w:type="spellStart"/>
      <w:r w:rsidRPr="00CD467B">
        <w:rPr>
          <w:rFonts w:cstheme="minorHAnsi"/>
        </w:rPr>
        <w:t>Pzp</w:t>
      </w:r>
      <w:proofErr w:type="spellEnd"/>
      <w:r w:rsidRPr="00CD467B">
        <w:rPr>
          <w:rFonts w:cstheme="minorHAnsi"/>
        </w:rPr>
        <w:t>.</w:t>
      </w:r>
    </w:p>
    <w:p w:rsidR="00607EB8" w:rsidRDefault="00607EB8" w:rsidP="0079423F">
      <w:pPr>
        <w:spacing w:after="0" w:line="240" w:lineRule="auto"/>
        <w:jc w:val="both"/>
        <w:rPr>
          <w:rFonts w:cstheme="minorHAnsi"/>
          <w:b/>
        </w:rPr>
      </w:pPr>
    </w:p>
    <w:p w:rsidR="009D5772" w:rsidRPr="00CD467B" w:rsidRDefault="00EA67FD" w:rsidP="0079423F">
      <w:pPr>
        <w:spacing w:after="0" w:line="240" w:lineRule="auto"/>
        <w:jc w:val="both"/>
        <w:rPr>
          <w:rFonts w:cstheme="minorHAnsi"/>
          <w:b/>
        </w:rPr>
      </w:pPr>
      <w:r w:rsidRPr="00CD467B">
        <w:rPr>
          <w:rFonts w:cstheme="minorHAnsi"/>
          <w:b/>
        </w:rPr>
        <w:t>Odpowiedź nr 2</w:t>
      </w:r>
      <w:r w:rsidR="00607EB8">
        <w:rPr>
          <w:rFonts w:cstheme="minorHAnsi"/>
          <w:b/>
        </w:rPr>
        <w:t xml:space="preserve"> i 3</w:t>
      </w:r>
      <w:r w:rsidRPr="00CD467B">
        <w:rPr>
          <w:rFonts w:cstheme="minorHAnsi"/>
          <w:b/>
        </w:rPr>
        <w:t>:</w:t>
      </w:r>
    </w:p>
    <w:p w:rsidR="00D974DD" w:rsidRPr="00CD467B" w:rsidRDefault="00D974DD" w:rsidP="00D974DD">
      <w:pPr>
        <w:spacing w:after="0" w:line="240" w:lineRule="auto"/>
        <w:jc w:val="both"/>
        <w:rPr>
          <w:rFonts w:cstheme="minorHAnsi"/>
        </w:rPr>
      </w:pPr>
      <w:r w:rsidRPr="00CD467B">
        <w:rPr>
          <w:rFonts w:cstheme="minorHAnsi"/>
        </w:rPr>
        <w:t>Zmienia się treść Specyfikacji istotnych warunków zamówienia w następujący sposób:</w:t>
      </w:r>
    </w:p>
    <w:p w:rsidR="00D974DD" w:rsidRPr="00CD467B" w:rsidRDefault="00D974DD" w:rsidP="00D974DD">
      <w:pPr>
        <w:spacing w:after="0" w:line="240" w:lineRule="auto"/>
        <w:ind w:left="284" w:hanging="284"/>
        <w:jc w:val="both"/>
        <w:rPr>
          <w:rFonts w:cstheme="minorHAnsi"/>
        </w:rPr>
      </w:pPr>
      <w:r w:rsidRPr="00CD467B">
        <w:rPr>
          <w:rFonts w:cstheme="minorHAnsi"/>
        </w:rPr>
        <w:t>1)</w:t>
      </w:r>
      <w:r w:rsidRPr="00CD467B">
        <w:rPr>
          <w:rFonts w:cstheme="minorHAnsi"/>
        </w:rPr>
        <w:tab/>
        <w:t>pkt 1.1.</w:t>
      </w:r>
      <w:r w:rsidR="00CD467B">
        <w:rPr>
          <w:rFonts w:cstheme="minorHAnsi"/>
        </w:rPr>
        <w:t>2.</w:t>
      </w:r>
      <w:r w:rsidRPr="00CD467B">
        <w:rPr>
          <w:rFonts w:cstheme="minorHAnsi"/>
        </w:rPr>
        <w:t xml:space="preserve"> w części II Instrukcji dla wykonawców otrzymuje brzmienie:</w:t>
      </w:r>
    </w:p>
    <w:p w:rsidR="00D974DD" w:rsidRDefault="00442DF0" w:rsidP="00442DF0">
      <w:pPr>
        <w:pStyle w:val="NormalnyWeb"/>
        <w:spacing w:before="0" w:beforeAutospacing="0" w:after="0" w:afterAutospacing="0"/>
        <w:ind w:left="993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D974DD" w:rsidRPr="00CD467B">
        <w:rPr>
          <w:rFonts w:asciiTheme="minorHAnsi" w:hAnsiTheme="minorHAnsi" w:cstheme="minorHAnsi"/>
          <w:sz w:val="22"/>
          <w:szCs w:val="22"/>
        </w:rPr>
        <w:t>1.1.2.</w:t>
      </w:r>
      <w:r w:rsidR="00D974DD" w:rsidRPr="00CD467B">
        <w:rPr>
          <w:rFonts w:asciiTheme="minorHAnsi" w:hAnsiTheme="minorHAnsi" w:cstheme="minorHAnsi"/>
          <w:sz w:val="22"/>
          <w:szCs w:val="22"/>
        </w:rPr>
        <w:tab/>
        <w:t>ważne zezwolenia na zbieranie i transport odpadów zgodne z obowiązującymi prz</w:t>
      </w:r>
      <w:r w:rsidR="00D974DD" w:rsidRPr="00CD467B">
        <w:rPr>
          <w:rFonts w:asciiTheme="minorHAnsi" w:hAnsiTheme="minorHAnsi" w:cstheme="minorHAnsi"/>
          <w:sz w:val="22"/>
          <w:szCs w:val="22"/>
        </w:rPr>
        <w:t>e</w:t>
      </w:r>
      <w:r w:rsidR="00D974DD" w:rsidRPr="00CD467B">
        <w:rPr>
          <w:rFonts w:asciiTheme="minorHAnsi" w:hAnsiTheme="minorHAnsi" w:cstheme="minorHAnsi"/>
          <w:sz w:val="22"/>
          <w:szCs w:val="22"/>
        </w:rPr>
        <w:t>pisami prawa,</w:t>
      </w:r>
      <w:r>
        <w:rPr>
          <w:rFonts w:asciiTheme="minorHAnsi" w:hAnsiTheme="minorHAnsi" w:cstheme="minorHAnsi"/>
          <w:sz w:val="22"/>
          <w:szCs w:val="22"/>
        </w:rPr>
        <w:t>”;</w:t>
      </w:r>
    </w:p>
    <w:p w:rsidR="00442DF0" w:rsidRPr="00CD467B" w:rsidRDefault="00442DF0" w:rsidP="00442DF0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</w:t>
      </w:r>
      <w:r>
        <w:rPr>
          <w:rFonts w:asciiTheme="minorHAnsi" w:hAnsiTheme="minorHAnsi" w:cstheme="minorHAnsi"/>
          <w:sz w:val="22"/>
          <w:szCs w:val="22"/>
        </w:rPr>
        <w:tab/>
        <w:t>wykreśla się pkt 1.1.3. w części II Instrukcji dla wykonawców,</w:t>
      </w:r>
    </w:p>
    <w:p w:rsidR="00091273" w:rsidRPr="00CD467B" w:rsidRDefault="00442DF0" w:rsidP="00091273">
      <w:pPr>
        <w:pStyle w:val="Akapitzlist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3</w:t>
      </w:r>
      <w:r w:rsidR="00091273" w:rsidRPr="00CD467B">
        <w:rPr>
          <w:rFonts w:cstheme="minorHAnsi"/>
        </w:rPr>
        <w:t>)</w:t>
      </w:r>
      <w:r w:rsidR="00091273" w:rsidRPr="00CD467B">
        <w:rPr>
          <w:rFonts w:cstheme="minorHAnsi"/>
        </w:rPr>
        <w:tab/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 1), 3) i 4) w </w:t>
      </w:r>
      <w:r w:rsidR="00091273" w:rsidRPr="00CD467B">
        <w:rPr>
          <w:rFonts w:cstheme="minorHAnsi"/>
        </w:rPr>
        <w:t>pkt 2 w części II Instrukcji dla wykonawców otrzymuj</w:t>
      </w:r>
      <w:r>
        <w:rPr>
          <w:rFonts w:cstheme="minorHAnsi"/>
        </w:rPr>
        <w:t>ą</w:t>
      </w:r>
      <w:r w:rsidR="00091273" w:rsidRPr="00CD467B">
        <w:rPr>
          <w:rFonts w:cstheme="minorHAnsi"/>
        </w:rPr>
        <w:t xml:space="preserve"> brzmienie:</w:t>
      </w:r>
    </w:p>
    <w:p w:rsidR="00091273" w:rsidRPr="00CD467B" w:rsidRDefault="00442DF0" w:rsidP="00442DF0">
      <w:pPr>
        <w:pStyle w:val="Akapitzlist"/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„</w:t>
      </w:r>
      <w:r w:rsidR="00091273" w:rsidRPr="00CD467B">
        <w:rPr>
          <w:rFonts w:cstheme="minorHAnsi"/>
        </w:rPr>
        <w:t>1)</w:t>
      </w:r>
      <w:r w:rsidR="00091273" w:rsidRPr="00CD467B">
        <w:rPr>
          <w:rFonts w:cstheme="minorHAnsi"/>
        </w:rPr>
        <w:tab/>
        <w:t>posiadanie uprawnień do wykonywania określonej działalności lub czynności, uzna za spełnianie tego warunku przez Wykonawcę, jeżeli Wykonawca złoży dokumenty opis</w:t>
      </w:r>
      <w:r w:rsidR="00091273" w:rsidRPr="00CD467B">
        <w:rPr>
          <w:rFonts w:cstheme="minorHAnsi"/>
        </w:rPr>
        <w:t>a</w:t>
      </w:r>
      <w:r w:rsidR="00091273" w:rsidRPr="00CD467B">
        <w:rPr>
          <w:rFonts w:cstheme="minorHAnsi"/>
        </w:rPr>
        <w:t>ne w pkt 9.4.2. i 9.4.3. w części IV, potwierdzają</w:t>
      </w:r>
      <w:r w:rsidR="001E4611" w:rsidRPr="00CD467B">
        <w:rPr>
          <w:rFonts w:cstheme="minorHAnsi"/>
        </w:rPr>
        <w:t>ce spełnianie wymogu podanego w </w:t>
      </w:r>
      <w:r w:rsidR="00091273" w:rsidRPr="00CD467B">
        <w:rPr>
          <w:rFonts w:cstheme="minorHAnsi"/>
        </w:rPr>
        <w:t>pkt 1.1.</w:t>
      </w:r>
      <w:r>
        <w:rPr>
          <w:rFonts w:cstheme="minorHAnsi"/>
        </w:rPr>
        <w:t>”,</w:t>
      </w:r>
    </w:p>
    <w:p w:rsidR="00091273" w:rsidRPr="00CD467B" w:rsidRDefault="00442DF0" w:rsidP="00442DF0">
      <w:pPr>
        <w:pStyle w:val="Akapitzlist"/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„</w:t>
      </w:r>
      <w:r w:rsidR="00091273" w:rsidRPr="00CD467B">
        <w:rPr>
          <w:rFonts w:cstheme="minorHAnsi"/>
        </w:rPr>
        <w:t>3)</w:t>
      </w:r>
      <w:r w:rsidR="00091273" w:rsidRPr="00CD467B">
        <w:rPr>
          <w:rFonts w:cstheme="minorHAnsi"/>
        </w:rPr>
        <w:tab/>
        <w:t>dysponowanie odpowiednim potencjałem technicznym oraz osobami zdolnymi do w</w:t>
      </w:r>
      <w:r w:rsidR="00091273" w:rsidRPr="00CD467B">
        <w:rPr>
          <w:rFonts w:cstheme="minorHAnsi"/>
        </w:rPr>
        <w:t>y</w:t>
      </w:r>
      <w:r w:rsidR="00091273" w:rsidRPr="00CD467B">
        <w:rPr>
          <w:rFonts w:cstheme="minorHAnsi"/>
        </w:rPr>
        <w:t>konania zamówienia, uzna za spełnianie tego warunku przez Wykonawcę, jeżeli Wyk</w:t>
      </w:r>
      <w:r w:rsidR="00091273" w:rsidRPr="00CD467B">
        <w:rPr>
          <w:rFonts w:cstheme="minorHAnsi"/>
        </w:rPr>
        <w:t>o</w:t>
      </w:r>
      <w:r w:rsidR="00091273" w:rsidRPr="00CD467B">
        <w:rPr>
          <w:rFonts w:cstheme="minorHAnsi"/>
        </w:rPr>
        <w:t>nawca złoży oświadczenia opisane w pkt 9.4.</w:t>
      </w:r>
      <w:r w:rsidR="001E4611" w:rsidRPr="00CD467B">
        <w:rPr>
          <w:rFonts w:cstheme="minorHAnsi"/>
        </w:rPr>
        <w:t>5</w:t>
      </w:r>
      <w:r w:rsidR="00091273" w:rsidRPr="00CD467B">
        <w:rPr>
          <w:rFonts w:cstheme="minorHAnsi"/>
        </w:rPr>
        <w:t>. i 9.4.</w:t>
      </w:r>
      <w:r w:rsidR="001E4611" w:rsidRPr="00CD467B">
        <w:rPr>
          <w:rFonts w:cstheme="minorHAnsi"/>
        </w:rPr>
        <w:t>6</w:t>
      </w:r>
      <w:r w:rsidR="00091273" w:rsidRPr="00CD467B">
        <w:rPr>
          <w:rFonts w:cstheme="minorHAnsi"/>
        </w:rPr>
        <w:t>. w części IV, potwierdzające spełnianie wymogów podanych w pkt 1.3. i 1.4.</w:t>
      </w:r>
      <w:r>
        <w:rPr>
          <w:rFonts w:cstheme="minorHAnsi"/>
        </w:rPr>
        <w:t>”</w:t>
      </w:r>
      <w:r w:rsidR="00091273" w:rsidRPr="00CD467B">
        <w:rPr>
          <w:rFonts w:cstheme="minorHAnsi"/>
        </w:rPr>
        <w:t>,</w:t>
      </w:r>
    </w:p>
    <w:p w:rsidR="00091273" w:rsidRPr="00CD467B" w:rsidRDefault="00442DF0" w:rsidP="00442DF0">
      <w:pPr>
        <w:pStyle w:val="Akapitzlist"/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„</w:t>
      </w:r>
      <w:r w:rsidR="00091273" w:rsidRPr="00CD467B">
        <w:rPr>
          <w:rFonts w:cstheme="minorHAnsi"/>
        </w:rPr>
        <w:t>4)</w:t>
      </w:r>
      <w:r w:rsidR="00091273" w:rsidRPr="00CD467B">
        <w:rPr>
          <w:rFonts w:cstheme="minorHAnsi"/>
        </w:rPr>
        <w:tab/>
        <w:t>sytuację ekonomiczną i finansową, uzna za spełnianie tego warunku przez Wykonawcę, jeżeli Wykonawca złoży dokumenty opisane w pkt 9.4.</w:t>
      </w:r>
      <w:r w:rsidR="001E4611" w:rsidRPr="00CD467B">
        <w:rPr>
          <w:rFonts w:cstheme="minorHAnsi"/>
        </w:rPr>
        <w:t>7</w:t>
      </w:r>
      <w:r w:rsidR="00091273" w:rsidRPr="00CD467B">
        <w:rPr>
          <w:rFonts w:cstheme="minorHAnsi"/>
        </w:rPr>
        <w:t>. lub pkt 9.6.1. lub pkt 20 w części IV, potwierdzające spełnianie wymogu podanego w pkt 1.5.</w:t>
      </w:r>
      <w:r w:rsidR="001E4611" w:rsidRPr="00CD467B">
        <w:rPr>
          <w:rFonts w:cstheme="minorHAnsi"/>
        </w:rPr>
        <w:t>”;</w:t>
      </w:r>
    </w:p>
    <w:p w:rsidR="00091273" w:rsidRPr="00CD467B" w:rsidRDefault="00442DF0" w:rsidP="00091273">
      <w:pPr>
        <w:pStyle w:val="Akapitzlist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4</w:t>
      </w:r>
      <w:r w:rsidR="00091273" w:rsidRPr="00CD467B">
        <w:rPr>
          <w:rFonts w:cstheme="minorHAnsi"/>
        </w:rPr>
        <w:t>)</w:t>
      </w:r>
      <w:r w:rsidR="00091273" w:rsidRPr="00CD467B">
        <w:rPr>
          <w:rFonts w:cstheme="minorHAnsi"/>
        </w:rPr>
        <w:tab/>
        <w:t>pkt 9.4.3. w części IV Instrukcji dla wykonawców otrzymuje brzmienie:</w:t>
      </w:r>
    </w:p>
    <w:p w:rsidR="00091273" w:rsidRPr="00CD467B" w:rsidRDefault="00091273" w:rsidP="00091273">
      <w:pPr>
        <w:spacing w:after="0" w:line="240" w:lineRule="auto"/>
        <w:ind w:left="993" w:hanging="709"/>
        <w:jc w:val="both"/>
        <w:rPr>
          <w:rFonts w:cstheme="minorHAnsi"/>
        </w:rPr>
      </w:pPr>
      <w:r w:rsidRPr="00CD467B">
        <w:rPr>
          <w:rFonts w:cstheme="minorHAnsi"/>
        </w:rPr>
        <w:t>„9.4.3.</w:t>
      </w:r>
      <w:r w:rsidRPr="00CD467B">
        <w:rPr>
          <w:rFonts w:cstheme="minorHAnsi"/>
        </w:rPr>
        <w:tab/>
        <w:t>Ważne zezwolenia na zbieranie i transport odpadów zgodne z obowiązującymi przepisami prawa, dotyczące odpadów zaklasyfikowanych do grup podanych w cz</w:t>
      </w:r>
      <w:r w:rsidRPr="00CD467B">
        <w:rPr>
          <w:rFonts w:cstheme="minorHAnsi"/>
        </w:rPr>
        <w:t>ę</w:t>
      </w:r>
      <w:r w:rsidRPr="00CD467B">
        <w:rPr>
          <w:rFonts w:cstheme="minorHAnsi"/>
        </w:rPr>
        <w:t>ści II pkt 1.1.”</w:t>
      </w:r>
      <w:r w:rsidR="001E4611" w:rsidRPr="00CD467B">
        <w:rPr>
          <w:rFonts w:cstheme="minorHAnsi"/>
        </w:rPr>
        <w:t>;</w:t>
      </w:r>
    </w:p>
    <w:p w:rsidR="00091273" w:rsidRPr="00CD467B" w:rsidRDefault="00442DF0" w:rsidP="001E4611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5</w:t>
      </w:r>
      <w:r w:rsidR="00091273" w:rsidRPr="00CD467B">
        <w:rPr>
          <w:rFonts w:cstheme="minorHAnsi"/>
        </w:rPr>
        <w:t>)</w:t>
      </w:r>
      <w:r w:rsidR="00091273" w:rsidRPr="00CD467B">
        <w:rPr>
          <w:rFonts w:cstheme="minorHAnsi"/>
        </w:rPr>
        <w:tab/>
        <w:t>wykreśla się pkt 9.4.4. w części IV Instrukcji dla wykonawców,</w:t>
      </w:r>
    </w:p>
    <w:p w:rsidR="00091273" w:rsidRPr="00CD467B" w:rsidRDefault="00442DF0" w:rsidP="001E4611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6</w:t>
      </w:r>
      <w:r w:rsidR="00091273" w:rsidRPr="00CD467B">
        <w:rPr>
          <w:rFonts w:cstheme="minorHAnsi"/>
        </w:rPr>
        <w:t>)</w:t>
      </w:r>
      <w:r w:rsidR="00091273" w:rsidRPr="00CD467B">
        <w:rPr>
          <w:rFonts w:cstheme="minorHAnsi"/>
        </w:rPr>
        <w:tab/>
        <w:t>pkt 9.4.5. w części IV Instrukcji dla wy</w:t>
      </w:r>
      <w:r>
        <w:rPr>
          <w:rFonts w:cstheme="minorHAnsi"/>
        </w:rPr>
        <w:t>konawców otrzymuje numer 9.4.4.;</w:t>
      </w:r>
    </w:p>
    <w:p w:rsidR="00091273" w:rsidRPr="00CD467B" w:rsidRDefault="00442DF0" w:rsidP="001E4611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7</w:t>
      </w:r>
      <w:r w:rsidR="00091273" w:rsidRPr="00CD467B">
        <w:rPr>
          <w:rFonts w:cstheme="minorHAnsi"/>
        </w:rPr>
        <w:t>)</w:t>
      </w:r>
      <w:r w:rsidR="00091273" w:rsidRPr="00CD467B">
        <w:rPr>
          <w:rFonts w:cstheme="minorHAnsi"/>
        </w:rPr>
        <w:tab/>
        <w:t>pkt 9.4.6. w części IV Instrukcji dla wykonawców otrzymuje numer 9.4.5</w:t>
      </w:r>
      <w:r>
        <w:rPr>
          <w:rFonts w:cstheme="minorHAnsi"/>
        </w:rPr>
        <w:t>.;</w:t>
      </w:r>
    </w:p>
    <w:p w:rsidR="00091273" w:rsidRPr="00CD467B" w:rsidRDefault="00442DF0" w:rsidP="001E4611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8</w:t>
      </w:r>
      <w:r w:rsidR="00091273" w:rsidRPr="00CD467B">
        <w:rPr>
          <w:rFonts w:cstheme="minorHAnsi"/>
        </w:rPr>
        <w:t>)</w:t>
      </w:r>
      <w:r w:rsidR="00091273" w:rsidRPr="00CD467B">
        <w:rPr>
          <w:rFonts w:cstheme="minorHAnsi"/>
        </w:rPr>
        <w:tab/>
        <w:t>pkt 9.4.7. w części IV Instrukcji dla wykonawców otrzymuje numer 9.4.6.</w:t>
      </w:r>
      <w:r>
        <w:rPr>
          <w:rFonts w:cstheme="minorHAnsi"/>
        </w:rPr>
        <w:t>;</w:t>
      </w:r>
    </w:p>
    <w:p w:rsidR="00091273" w:rsidRPr="00CD467B" w:rsidRDefault="00442DF0" w:rsidP="001E4611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9</w:t>
      </w:r>
      <w:r w:rsidR="00091273" w:rsidRPr="00CD467B">
        <w:rPr>
          <w:rFonts w:cstheme="minorHAnsi"/>
        </w:rPr>
        <w:t>)</w:t>
      </w:r>
      <w:r w:rsidR="00091273" w:rsidRPr="00CD467B">
        <w:rPr>
          <w:rFonts w:cstheme="minorHAnsi"/>
        </w:rPr>
        <w:tab/>
        <w:t>pkt 9.4.8. w części IV Instrukcji dla wykonawców otrzymuje numer 9.4.7</w:t>
      </w:r>
      <w:r>
        <w:rPr>
          <w:rFonts w:cstheme="minorHAnsi"/>
        </w:rPr>
        <w:t>.;</w:t>
      </w:r>
    </w:p>
    <w:p w:rsidR="001E4611" w:rsidRPr="00CD467B" w:rsidRDefault="00442DF0" w:rsidP="00442DF0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lastRenderedPageBreak/>
        <w:t>10</w:t>
      </w:r>
      <w:r w:rsidR="001E4611" w:rsidRPr="00CD467B">
        <w:rPr>
          <w:rFonts w:cstheme="minorHAnsi"/>
        </w:rPr>
        <w:t>)</w:t>
      </w:r>
      <w:r w:rsidR="001E4611" w:rsidRPr="00CD467B">
        <w:rPr>
          <w:rFonts w:cstheme="minorHAnsi"/>
        </w:rPr>
        <w:tab/>
      </w:r>
      <w:r>
        <w:rPr>
          <w:rFonts w:cstheme="minorHAnsi"/>
        </w:rPr>
        <w:t xml:space="preserve">w </w:t>
      </w:r>
      <w:r w:rsidR="001E4611" w:rsidRPr="00CD467B">
        <w:rPr>
          <w:rFonts w:cstheme="minorHAnsi"/>
        </w:rPr>
        <w:t xml:space="preserve">pkt 12 w części IV Instrukcji dla wykonawców </w:t>
      </w:r>
      <w:r>
        <w:rPr>
          <w:rFonts w:cstheme="minorHAnsi"/>
        </w:rPr>
        <w:t>słowa „</w:t>
      </w:r>
      <w:r w:rsidRPr="00442DF0">
        <w:rPr>
          <w:rFonts w:cstheme="minorHAnsi"/>
        </w:rPr>
        <w:t xml:space="preserve">o których mowa w </w:t>
      </w:r>
      <w:r w:rsidR="001E4611" w:rsidRPr="00CD467B">
        <w:rPr>
          <w:rFonts w:cstheme="minorHAnsi"/>
        </w:rPr>
        <w:t>pkt 9.4.</w:t>
      </w:r>
      <w:r>
        <w:rPr>
          <w:rFonts w:cstheme="minorHAnsi"/>
        </w:rPr>
        <w:t>5</w:t>
      </w:r>
      <w:r w:rsidR="001E4611" w:rsidRPr="00CD467B">
        <w:rPr>
          <w:rFonts w:cstheme="minorHAnsi"/>
        </w:rPr>
        <w:t>.</w:t>
      </w:r>
      <w:r>
        <w:rPr>
          <w:rFonts w:cstheme="minorHAnsi"/>
        </w:rPr>
        <w:t>”</w:t>
      </w:r>
      <w:r w:rsidR="001E4611" w:rsidRPr="00CD467B">
        <w:rPr>
          <w:rFonts w:cstheme="minorHAnsi"/>
        </w:rPr>
        <w:t xml:space="preserve">, </w:t>
      </w:r>
      <w:r>
        <w:rPr>
          <w:rFonts w:cstheme="minorHAnsi"/>
        </w:rPr>
        <w:t>zastępuje się słowami „</w:t>
      </w:r>
      <w:r w:rsidRPr="00442DF0">
        <w:rPr>
          <w:rFonts w:cstheme="minorHAnsi"/>
        </w:rPr>
        <w:t xml:space="preserve">o których mowa w </w:t>
      </w:r>
      <w:r>
        <w:rPr>
          <w:rFonts w:cstheme="minorHAnsi"/>
        </w:rPr>
        <w:t>pkt 9.4.4.”;</w:t>
      </w:r>
    </w:p>
    <w:p w:rsidR="001E4611" w:rsidRPr="00CD467B" w:rsidRDefault="001E4611" w:rsidP="001E4611">
      <w:pPr>
        <w:spacing w:after="0" w:line="240" w:lineRule="auto"/>
        <w:ind w:left="426" w:hanging="426"/>
        <w:jc w:val="both"/>
        <w:rPr>
          <w:rFonts w:cstheme="minorHAnsi"/>
        </w:rPr>
      </w:pPr>
      <w:r w:rsidRPr="00CD467B">
        <w:rPr>
          <w:rFonts w:cstheme="minorHAnsi"/>
        </w:rPr>
        <w:t>1</w:t>
      </w:r>
      <w:r w:rsidR="00442DF0">
        <w:rPr>
          <w:rFonts w:cstheme="minorHAnsi"/>
        </w:rPr>
        <w:t>1</w:t>
      </w:r>
      <w:r w:rsidRPr="00CD467B">
        <w:rPr>
          <w:rFonts w:cstheme="minorHAnsi"/>
        </w:rPr>
        <w:t>)</w:t>
      </w:r>
      <w:r w:rsidRPr="00CD467B">
        <w:rPr>
          <w:rFonts w:cstheme="minorHAnsi"/>
        </w:rPr>
        <w:tab/>
        <w:t>pkt 13 w części IV Instrukcji dla wykonawców otrzymuje brzmienie:</w:t>
      </w:r>
    </w:p>
    <w:p w:rsidR="001E4611" w:rsidRPr="00CD467B" w:rsidRDefault="001E4611" w:rsidP="001E4611">
      <w:pPr>
        <w:spacing w:after="0" w:line="240" w:lineRule="auto"/>
        <w:ind w:left="851" w:hanging="425"/>
        <w:jc w:val="both"/>
        <w:rPr>
          <w:rFonts w:cstheme="minorHAnsi"/>
        </w:rPr>
      </w:pPr>
      <w:r w:rsidRPr="00CD467B">
        <w:rPr>
          <w:rFonts w:cstheme="minorHAnsi"/>
        </w:rPr>
        <w:t>„13.</w:t>
      </w:r>
      <w:r w:rsidRPr="00CD467B">
        <w:rPr>
          <w:rFonts w:cstheme="minorHAnsi"/>
        </w:rPr>
        <w:tab/>
        <w:t>W przypadku, gdy Zamawiający jest podmiotem, na rzecz którego usługi wskazane w wykazie, o którym mowa w pkt 9.4.4., zostały wcześniej wykonane, Wykonawca nie ma obowiązku przedkładania dowodów, o których mowa w pkt 12.”</w:t>
      </w:r>
      <w:r w:rsidR="00451F14" w:rsidRPr="00CD467B">
        <w:rPr>
          <w:rFonts w:cstheme="minorHAnsi"/>
        </w:rPr>
        <w:t>;</w:t>
      </w:r>
    </w:p>
    <w:p w:rsidR="001E4611" w:rsidRPr="00CD467B" w:rsidRDefault="001E4611" w:rsidP="001E4611">
      <w:pPr>
        <w:spacing w:after="0" w:line="240" w:lineRule="auto"/>
        <w:ind w:left="426" w:hanging="426"/>
        <w:jc w:val="both"/>
        <w:rPr>
          <w:rFonts w:cstheme="minorHAnsi"/>
        </w:rPr>
      </w:pPr>
      <w:r w:rsidRPr="00CD467B">
        <w:rPr>
          <w:rFonts w:cstheme="minorHAnsi"/>
        </w:rPr>
        <w:t>1</w:t>
      </w:r>
      <w:r w:rsidR="00442DF0">
        <w:rPr>
          <w:rFonts w:cstheme="minorHAnsi"/>
        </w:rPr>
        <w:t>2</w:t>
      </w:r>
      <w:r w:rsidRPr="00CD467B">
        <w:rPr>
          <w:rFonts w:cstheme="minorHAnsi"/>
        </w:rPr>
        <w:t>)</w:t>
      </w:r>
      <w:r w:rsidRPr="00CD467B">
        <w:rPr>
          <w:rFonts w:cstheme="minorHAnsi"/>
        </w:rPr>
        <w:tab/>
        <w:t>pkt 18 w części IV Instrukcji dla wykonawców otrzymuje brzmienie:</w:t>
      </w:r>
    </w:p>
    <w:p w:rsidR="001E4611" w:rsidRPr="00CD467B" w:rsidRDefault="001E4611" w:rsidP="001E4611">
      <w:pPr>
        <w:spacing w:after="0" w:line="240" w:lineRule="auto"/>
        <w:ind w:left="851" w:hanging="425"/>
        <w:jc w:val="both"/>
        <w:rPr>
          <w:rFonts w:cstheme="minorHAnsi"/>
        </w:rPr>
      </w:pPr>
      <w:r w:rsidRPr="00CD467B">
        <w:rPr>
          <w:rFonts w:cstheme="minorHAnsi"/>
        </w:rPr>
        <w:t>„18.</w:t>
      </w:r>
      <w:r w:rsidRPr="00CD467B">
        <w:rPr>
          <w:rFonts w:cstheme="minorHAnsi"/>
        </w:rPr>
        <w:tab/>
        <w:t>Dokumenty, o których mowa w pkt od 9.1.2. do 9.1.7., 9.2., od 9.4.2. do 9.4.4., 9.4.7., 9.6.1., 9.7., mogą być złożone w formie oryginału lub kopii poświadczonej „za zgo</w:t>
      </w:r>
      <w:r w:rsidRPr="00CD467B">
        <w:rPr>
          <w:rFonts w:cstheme="minorHAnsi"/>
        </w:rPr>
        <w:t>d</w:t>
      </w:r>
      <w:r w:rsidRPr="00CD467B">
        <w:rPr>
          <w:rFonts w:cstheme="minorHAnsi"/>
        </w:rPr>
        <w:t>ność z oryginałem” przez Wykonawcę. Wszystkie kserokopie powinny być czytelne.”</w:t>
      </w:r>
      <w:r w:rsidR="00451F14" w:rsidRPr="00CD467B">
        <w:rPr>
          <w:rFonts w:cstheme="minorHAnsi"/>
        </w:rPr>
        <w:t>;</w:t>
      </w:r>
    </w:p>
    <w:p w:rsidR="001E4611" w:rsidRPr="00CD467B" w:rsidRDefault="001E4611" w:rsidP="001E4611">
      <w:pPr>
        <w:spacing w:after="0" w:line="240" w:lineRule="auto"/>
        <w:ind w:left="426" w:hanging="426"/>
        <w:jc w:val="both"/>
        <w:rPr>
          <w:rFonts w:cstheme="minorHAnsi"/>
        </w:rPr>
      </w:pPr>
      <w:r w:rsidRPr="00CD467B">
        <w:rPr>
          <w:rFonts w:cstheme="minorHAnsi"/>
        </w:rPr>
        <w:t>1</w:t>
      </w:r>
      <w:r w:rsidR="00442DF0">
        <w:rPr>
          <w:rFonts w:cstheme="minorHAnsi"/>
        </w:rPr>
        <w:t>3</w:t>
      </w:r>
      <w:r w:rsidRPr="00CD467B">
        <w:rPr>
          <w:rFonts w:cstheme="minorHAnsi"/>
        </w:rPr>
        <w:t>)</w:t>
      </w:r>
      <w:r w:rsidRPr="00CD467B">
        <w:rPr>
          <w:rFonts w:cstheme="minorHAnsi"/>
        </w:rPr>
        <w:tab/>
        <w:t>pkt 25 w części IV Instrukcji dla wykonawców otrzymuje brzmienie:</w:t>
      </w:r>
    </w:p>
    <w:p w:rsidR="001E4611" w:rsidRPr="00CD467B" w:rsidRDefault="001E4611" w:rsidP="001E4611">
      <w:pPr>
        <w:pStyle w:val="Tekstpodstawowywcity"/>
        <w:ind w:left="851" w:hanging="425"/>
        <w:rPr>
          <w:rFonts w:asciiTheme="minorHAnsi" w:hAnsiTheme="minorHAnsi" w:cstheme="minorHAnsi"/>
          <w:sz w:val="22"/>
          <w:szCs w:val="22"/>
        </w:rPr>
      </w:pPr>
      <w:r w:rsidRPr="00CD467B">
        <w:rPr>
          <w:rFonts w:asciiTheme="minorHAnsi" w:hAnsiTheme="minorHAnsi" w:cstheme="minorHAnsi"/>
          <w:sz w:val="22"/>
          <w:szCs w:val="22"/>
        </w:rPr>
        <w:t>„25.</w:t>
      </w:r>
      <w:r w:rsidRPr="00CD467B">
        <w:rPr>
          <w:rFonts w:asciiTheme="minorHAnsi" w:hAnsiTheme="minorHAnsi" w:cstheme="minorHAnsi"/>
          <w:sz w:val="22"/>
          <w:szCs w:val="22"/>
        </w:rPr>
        <w:tab/>
        <w:t>Oferta składana wspólnie przez Wykonawców musi zawierać dokumenty i oświa</w:t>
      </w:r>
      <w:r w:rsidRPr="00CD467B">
        <w:rPr>
          <w:rFonts w:asciiTheme="minorHAnsi" w:hAnsiTheme="minorHAnsi" w:cstheme="minorHAnsi"/>
          <w:sz w:val="22"/>
          <w:szCs w:val="22"/>
        </w:rPr>
        <w:t>d</w:t>
      </w:r>
      <w:r w:rsidRPr="00CD467B">
        <w:rPr>
          <w:rFonts w:asciiTheme="minorHAnsi" w:hAnsiTheme="minorHAnsi" w:cstheme="minorHAnsi"/>
          <w:sz w:val="22"/>
          <w:szCs w:val="22"/>
        </w:rPr>
        <w:t>czenia wymienione w części IV:</w:t>
      </w:r>
    </w:p>
    <w:p w:rsidR="001E4611" w:rsidRPr="00CD467B" w:rsidRDefault="001E4611" w:rsidP="001E4611">
      <w:pPr>
        <w:pStyle w:val="Tekstpodstawowywcity"/>
        <w:numPr>
          <w:ilvl w:val="0"/>
          <w:numId w:val="4"/>
        </w:numPr>
        <w:tabs>
          <w:tab w:val="clear" w:pos="720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CD467B">
        <w:rPr>
          <w:rFonts w:asciiTheme="minorHAnsi" w:hAnsiTheme="minorHAnsi" w:cstheme="minorHAnsi"/>
          <w:sz w:val="22"/>
          <w:szCs w:val="22"/>
        </w:rPr>
        <w:t>w pkt 8.1., od 8.3. do 8.5. – od Wykonawców łącznie,</w:t>
      </w:r>
    </w:p>
    <w:p w:rsidR="001E4611" w:rsidRPr="00CD467B" w:rsidRDefault="001E4611" w:rsidP="001E4611">
      <w:pPr>
        <w:pStyle w:val="Tekstpodstawowywcity"/>
        <w:numPr>
          <w:ilvl w:val="0"/>
          <w:numId w:val="4"/>
        </w:numPr>
        <w:tabs>
          <w:tab w:val="clear" w:pos="720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CD467B">
        <w:rPr>
          <w:rFonts w:asciiTheme="minorHAnsi" w:hAnsiTheme="minorHAnsi" w:cstheme="minorHAnsi"/>
          <w:sz w:val="22"/>
          <w:szCs w:val="22"/>
        </w:rPr>
        <w:t>w pkt 8.2., 9.4.1., od 9.4.5. do 9.4.7., 9.5., 9.6.1., 9.6.2. – od dowolnego Wyk</w:t>
      </w:r>
      <w:r w:rsidRPr="00CD467B">
        <w:rPr>
          <w:rFonts w:asciiTheme="minorHAnsi" w:hAnsiTheme="minorHAnsi" w:cstheme="minorHAnsi"/>
          <w:sz w:val="22"/>
          <w:szCs w:val="22"/>
        </w:rPr>
        <w:t>o</w:t>
      </w:r>
      <w:r w:rsidRPr="00CD467B">
        <w:rPr>
          <w:rFonts w:asciiTheme="minorHAnsi" w:hAnsiTheme="minorHAnsi" w:cstheme="minorHAnsi"/>
          <w:sz w:val="22"/>
          <w:szCs w:val="22"/>
        </w:rPr>
        <w:t>nawcy lub Wykonawców łącznie,</w:t>
      </w:r>
    </w:p>
    <w:p w:rsidR="001E4611" w:rsidRPr="00CD467B" w:rsidRDefault="001E4611" w:rsidP="001E4611">
      <w:pPr>
        <w:pStyle w:val="Tekstpodstawowywcity"/>
        <w:numPr>
          <w:ilvl w:val="0"/>
          <w:numId w:val="4"/>
        </w:numPr>
        <w:tabs>
          <w:tab w:val="clear" w:pos="720"/>
        </w:tabs>
        <w:ind w:left="1134" w:hanging="283"/>
        <w:rPr>
          <w:rFonts w:asciiTheme="minorHAnsi" w:hAnsiTheme="minorHAnsi" w:cstheme="minorHAnsi"/>
          <w:sz w:val="22"/>
          <w:szCs w:val="22"/>
        </w:rPr>
      </w:pPr>
      <w:r w:rsidRPr="00CD467B">
        <w:rPr>
          <w:rFonts w:asciiTheme="minorHAnsi" w:hAnsiTheme="minorHAnsi" w:cstheme="minorHAnsi"/>
          <w:sz w:val="22"/>
          <w:szCs w:val="22"/>
        </w:rPr>
        <w:t>w pkt od 9.1.1. do 9.1.7., 9.3.1., od 9.4.2. do 9.4.4. – od każdego Wykonawcy.”</w:t>
      </w:r>
    </w:p>
    <w:p w:rsidR="001E4611" w:rsidRPr="00CD467B" w:rsidRDefault="001E4611" w:rsidP="001E4611">
      <w:pPr>
        <w:spacing w:after="0" w:line="240" w:lineRule="auto"/>
        <w:jc w:val="both"/>
        <w:rPr>
          <w:rFonts w:cstheme="minorHAnsi"/>
        </w:rPr>
      </w:pPr>
    </w:p>
    <w:p w:rsidR="00CD467B" w:rsidRPr="00CD467B" w:rsidRDefault="00CD467B" w:rsidP="0079423F">
      <w:pPr>
        <w:spacing w:after="0" w:line="240" w:lineRule="auto"/>
        <w:rPr>
          <w:rFonts w:cstheme="minorHAnsi"/>
        </w:rPr>
      </w:pPr>
    </w:p>
    <w:p w:rsidR="00CD467B" w:rsidRPr="00CD467B" w:rsidRDefault="00CD467B" w:rsidP="00452579">
      <w:pPr>
        <w:spacing w:after="0" w:line="240" w:lineRule="auto"/>
        <w:ind w:firstLine="567"/>
        <w:jc w:val="both"/>
        <w:rPr>
          <w:rFonts w:cstheme="minorHAnsi"/>
        </w:rPr>
      </w:pPr>
      <w:r w:rsidRPr="00CD467B">
        <w:rPr>
          <w:rFonts w:cstheme="minorHAnsi"/>
        </w:rPr>
        <w:t>Jednocześnie informujemy, że w związku ze zmianą treści Specyfikacji istotnych waru</w:t>
      </w:r>
      <w:r w:rsidRPr="00CD467B">
        <w:rPr>
          <w:rFonts w:cstheme="minorHAnsi"/>
        </w:rPr>
        <w:t>n</w:t>
      </w:r>
      <w:r w:rsidRPr="00CD467B">
        <w:rPr>
          <w:rFonts w:cstheme="minorHAnsi"/>
        </w:rPr>
        <w:t xml:space="preserve">ków zamówienia </w:t>
      </w:r>
      <w:r w:rsidR="00607EB8">
        <w:rPr>
          <w:rFonts w:cstheme="minorHAnsi"/>
        </w:rPr>
        <w:t xml:space="preserve">i pomyłki w numeracji literowej </w:t>
      </w:r>
      <w:r w:rsidRPr="00CD467B">
        <w:rPr>
          <w:rFonts w:cstheme="minorHAnsi"/>
        </w:rPr>
        <w:t xml:space="preserve">zmienia się </w:t>
      </w:r>
      <w:r w:rsidR="00607EB8">
        <w:rPr>
          <w:rFonts w:cstheme="minorHAnsi"/>
        </w:rPr>
        <w:t>treść Ogłoszenia o zamówieniu w </w:t>
      </w:r>
      <w:r w:rsidRPr="00CD467B">
        <w:rPr>
          <w:rFonts w:cstheme="minorHAnsi"/>
        </w:rPr>
        <w:t>następujący sposób:</w:t>
      </w:r>
    </w:p>
    <w:p w:rsidR="00CD467B" w:rsidRPr="00CD467B" w:rsidRDefault="00CD467B" w:rsidP="00452579">
      <w:pPr>
        <w:spacing w:after="0" w:line="240" w:lineRule="auto"/>
        <w:ind w:left="284" w:hanging="284"/>
        <w:jc w:val="both"/>
        <w:rPr>
          <w:rFonts w:cstheme="minorHAnsi"/>
        </w:rPr>
      </w:pPr>
      <w:r w:rsidRPr="00CD467B">
        <w:rPr>
          <w:rFonts w:cstheme="minorHAnsi"/>
        </w:rPr>
        <w:t>1)</w:t>
      </w:r>
      <w:r w:rsidRPr="00CD467B">
        <w:rPr>
          <w:rFonts w:cstheme="minorHAnsi"/>
        </w:rPr>
        <w:tab/>
      </w:r>
      <w:proofErr w:type="spellStart"/>
      <w:r w:rsidRPr="00CD467B">
        <w:rPr>
          <w:rFonts w:cstheme="minorHAnsi"/>
        </w:rPr>
        <w:t>ppkt</w:t>
      </w:r>
      <w:proofErr w:type="spellEnd"/>
      <w:r w:rsidRPr="00CD467B">
        <w:rPr>
          <w:rFonts w:cstheme="minorHAnsi"/>
        </w:rPr>
        <w:t xml:space="preserve"> A </w:t>
      </w:r>
      <w:r w:rsidR="00452579">
        <w:rPr>
          <w:rFonts w:cstheme="minorHAnsi"/>
        </w:rPr>
        <w:t xml:space="preserve">w </w:t>
      </w:r>
      <w:r w:rsidR="00452579" w:rsidRPr="00CD467B">
        <w:rPr>
          <w:rFonts w:cstheme="minorHAnsi"/>
        </w:rPr>
        <w:t xml:space="preserve">pkt III.2.1) </w:t>
      </w:r>
      <w:r w:rsidRPr="00CD467B">
        <w:rPr>
          <w:rFonts w:cstheme="minorHAnsi"/>
        </w:rPr>
        <w:t>otrzymuje brzmienie:</w:t>
      </w:r>
    </w:p>
    <w:p w:rsidR="00452579" w:rsidRPr="00452579" w:rsidRDefault="00452579" w:rsidP="00452579">
      <w:pPr>
        <w:pStyle w:val="NormalnyWeb"/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„A</w:t>
      </w:r>
      <w:r w:rsidRPr="00452579">
        <w:rPr>
          <w:rFonts w:asciiTheme="minorHAnsi" w:hAnsiTheme="minorHAnsi" w:cstheme="minorHAnsi"/>
          <w:sz w:val="22"/>
          <w:szCs w:val="22"/>
        </w:rPr>
        <w:t>.</w:t>
      </w:r>
      <w:r w:rsidRPr="00452579">
        <w:rPr>
          <w:rFonts w:asciiTheme="minorHAnsi" w:hAnsiTheme="minorHAnsi" w:cstheme="minorHAnsi"/>
          <w:sz w:val="22"/>
          <w:szCs w:val="22"/>
        </w:rPr>
        <w:tab/>
        <w:t xml:space="preserve">O udzielenie zamówienia mogą ubiegać się Wykonawcy, którzy posiadają uprawnienia, tj.: </w:t>
      </w:r>
    </w:p>
    <w:p w:rsidR="00452579" w:rsidRPr="00452579" w:rsidRDefault="00452579" w:rsidP="00452579">
      <w:pPr>
        <w:pStyle w:val="NormalnyWeb"/>
        <w:spacing w:before="0" w:beforeAutospacing="0" w:after="0" w:afterAutospacing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2579">
        <w:rPr>
          <w:rFonts w:asciiTheme="minorHAnsi" w:hAnsiTheme="minorHAnsi" w:cstheme="minorHAnsi"/>
          <w:sz w:val="22"/>
          <w:szCs w:val="22"/>
        </w:rPr>
        <w:t>1.</w:t>
      </w:r>
      <w:r w:rsidRPr="00452579">
        <w:rPr>
          <w:rFonts w:asciiTheme="minorHAnsi" w:hAnsiTheme="minorHAnsi" w:cstheme="minorHAnsi"/>
          <w:sz w:val="22"/>
          <w:szCs w:val="22"/>
        </w:rPr>
        <w:tab/>
        <w:t>wpis do rejestru działalności regulowanej w zakresie odbierania odpadów komuna</w:t>
      </w:r>
      <w:r w:rsidRPr="00452579">
        <w:rPr>
          <w:rFonts w:asciiTheme="minorHAnsi" w:hAnsiTheme="minorHAnsi" w:cstheme="minorHAnsi"/>
          <w:sz w:val="22"/>
          <w:szCs w:val="22"/>
        </w:rPr>
        <w:t>l</w:t>
      </w:r>
      <w:r w:rsidRPr="00452579">
        <w:rPr>
          <w:rFonts w:asciiTheme="minorHAnsi" w:hAnsiTheme="minorHAnsi" w:cstheme="minorHAnsi"/>
          <w:sz w:val="22"/>
          <w:szCs w:val="22"/>
        </w:rPr>
        <w:t>nych od właścicieli nieruchomości na terenie Gminy Wrocław, prowadzonego przez Prezydenta Wrocławia na podstawie art. 9c ust. 1 ustawy z dnia 13 września 1996 r. o utrzymaniu czystości i porządku w gminach (</w:t>
      </w:r>
      <w:proofErr w:type="spellStart"/>
      <w:r w:rsidRPr="00452579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Pr="00452579">
        <w:rPr>
          <w:rFonts w:asciiTheme="minorHAnsi" w:hAnsiTheme="minorHAnsi" w:cstheme="minorHAnsi"/>
          <w:sz w:val="22"/>
          <w:szCs w:val="22"/>
        </w:rPr>
        <w:t xml:space="preserve">. z 2012 r. poz. 391 ze zm.), </w:t>
      </w:r>
    </w:p>
    <w:p w:rsidR="00452579" w:rsidRPr="00452579" w:rsidRDefault="00452579" w:rsidP="00452579">
      <w:pPr>
        <w:pStyle w:val="NormalnyWeb"/>
        <w:spacing w:before="0" w:beforeAutospacing="0" w:after="0" w:afterAutospacing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2579">
        <w:rPr>
          <w:rFonts w:asciiTheme="minorHAnsi" w:hAnsiTheme="minorHAnsi" w:cstheme="minorHAnsi"/>
          <w:sz w:val="22"/>
          <w:szCs w:val="22"/>
        </w:rPr>
        <w:t>2.</w:t>
      </w:r>
      <w:r w:rsidRPr="00452579">
        <w:rPr>
          <w:rFonts w:asciiTheme="minorHAnsi" w:hAnsiTheme="minorHAnsi" w:cstheme="minorHAnsi"/>
          <w:sz w:val="22"/>
          <w:szCs w:val="22"/>
        </w:rPr>
        <w:tab/>
      </w:r>
      <w:r w:rsidRPr="00CD467B">
        <w:rPr>
          <w:rFonts w:asciiTheme="minorHAnsi" w:hAnsiTheme="minorHAnsi" w:cstheme="minorHAnsi"/>
          <w:sz w:val="22"/>
          <w:szCs w:val="22"/>
        </w:rPr>
        <w:t>ważne zezwolenia na zbieranie i transport odpadów zgodne z obowiązującymi prz</w:t>
      </w:r>
      <w:r w:rsidRPr="00CD467B">
        <w:rPr>
          <w:rFonts w:asciiTheme="minorHAnsi" w:hAnsiTheme="minorHAnsi" w:cstheme="minorHAnsi"/>
          <w:sz w:val="22"/>
          <w:szCs w:val="22"/>
        </w:rPr>
        <w:t>e</w:t>
      </w:r>
      <w:r w:rsidRPr="00CD467B">
        <w:rPr>
          <w:rFonts w:asciiTheme="minorHAnsi" w:hAnsiTheme="minorHAnsi" w:cstheme="minorHAnsi"/>
          <w:sz w:val="22"/>
          <w:szCs w:val="22"/>
        </w:rPr>
        <w:t>pisami prawa</w:t>
      </w:r>
      <w:r w:rsidRPr="00452579">
        <w:rPr>
          <w:rFonts w:asciiTheme="minorHAnsi" w:hAnsiTheme="minorHAnsi" w:cstheme="minorHAnsi"/>
          <w:sz w:val="22"/>
          <w:szCs w:val="22"/>
        </w:rPr>
        <w:t>,</w:t>
      </w:r>
    </w:p>
    <w:p w:rsidR="00452579" w:rsidRPr="00452579" w:rsidRDefault="00452579" w:rsidP="00452579">
      <w:pPr>
        <w:pStyle w:val="NormalnyWeb"/>
        <w:spacing w:before="0" w:beforeAutospacing="0" w:after="0" w:afterAutospacing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2579">
        <w:rPr>
          <w:rFonts w:asciiTheme="minorHAnsi" w:hAnsiTheme="minorHAnsi" w:cstheme="minorHAnsi"/>
          <w:sz w:val="22"/>
          <w:szCs w:val="22"/>
        </w:rPr>
        <w:t>dotyczące odpadów zaklasyfikowanych do:</w:t>
      </w:r>
    </w:p>
    <w:p w:rsidR="00452579" w:rsidRPr="00452579" w:rsidRDefault="00452579" w:rsidP="00452579">
      <w:pPr>
        <w:pStyle w:val="NormalnyWeb"/>
        <w:spacing w:before="0" w:beforeAutospacing="0" w:after="0" w:afterAutospacing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2579">
        <w:rPr>
          <w:rFonts w:asciiTheme="minorHAnsi" w:hAnsiTheme="minorHAnsi" w:cstheme="minorHAnsi"/>
          <w:sz w:val="22"/>
          <w:szCs w:val="22"/>
        </w:rPr>
        <w:t>a)</w:t>
      </w:r>
      <w:r w:rsidRPr="00452579">
        <w:rPr>
          <w:rFonts w:asciiTheme="minorHAnsi" w:hAnsiTheme="minorHAnsi" w:cstheme="minorHAnsi"/>
          <w:sz w:val="22"/>
          <w:szCs w:val="22"/>
        </w:rPr>
        <w:tab/>
        <w:t>grupy „20” – odpady komunalne łącznie z frakcjami gromadzonymi selektywnie, t</w:t>
      </w:r>
      <w:r w:rsidRPr="00452579">
        <w:rPr>
          <w:rFonts w:asciiTheme="minorHAnsi" w:hAnsiTheme="minorHAnsi" w:cstheme="minorHAnsi"/>
          <w:sz w:val="22"/>
          <w:szCs w:val="22"/>
        </w:rPr>
        <w:t>a</w:t>
      </w:r>
      <w:r w:rsidRPr="00452579">
        <w:rPr>
          <w:rFonts w:asciiTheme="minorHAnsi" w:hAnsiTheme="minorHAnsi" w:cstheme="minorHAnsi"/>
          <w:sz w:val="22"/>
          <w:szCs w:val="22"/>
        </w:rPr>
        <w:t>kie jak niesegregowane (zmieszane) odpady komuna</w:t>
      </w:r>
      <w:r w:rsidR="00515DEA">
        <w:rPr>
          <w:rFonts w:asciiTheme="minorHAnsi" w:hAnsiTheme="minorHAnsi" w:cstheme="minorHAnsi"/>
          <w:sz w:val="22"/>
          <w:szCs w:val="22"/>
        </w:rPr>
        <w:t>lne o kodzie 20 03 01, papier i </w:t>
      </w:r>
      <w:r w:rsidRPr="00452579">
        <w:rPr>
          <w:rFonts w:asciiTheme="minorHAnsi" w:hAnsiTheme="minorHAnsi" w:cstheme="minorHAnsi"/>
          <w:sz w:val="22"/>
          <w:szCs w:val="22"/>
        </w:rPr>
        <w:t>tektura o kodzie 20 01 01, szkło o kodzie 20 01 02</w:t>
      </w:r>
      <w:r w:rsidR="00515DEA">
        <w:rPr>
          <w:rFonts w:asciiTheme="minorHAnsi" w:hAnsiTheme="minorHAnsi" w:cstheme="minorHAnsi"/>
          <w:sz w:val="22"/>
          <w:szCs w:val="22"/>
        </w:rPr>
        <w:t>, tworzywa sztuczne o kodzie 20 </w:t>
      </w:r>
      <w:r w:rsidRPr="00452579">
        <w:rPr>
          <w:rFonts w:asciiTheme="minorHAnsi" w:hAnsiTheme="minorHAnsi" w:cstheme="minorHAnsi"/>
          <w:sz w:val="22"/>
          <w:szCs w:val="22"/>
        </w:rPr>
        <w:t>01 39, metale o kodzie 20 01 40, odpady wielkogabarytowe o kodzie 20 03 07, lampy fluorescencyjne i inne odpady zawierające rtęć o kodzie 20 01 21*, leki inne niż wymienione w 20 01 31 o kodzie 20 01 32, baterie i akumulatory inne niż w</w:t>
      </w:r>
      <w:r w:rsidRPr="00452579">
        <w:rPr>
          <w:rFonts w:asciiTheme="minorHAnsi" w:hAnsiTheme="minorHAnsi" w:cstheme="minorHAnsi"/>
          <w:sz w:val="22"/>
          <w:szCs w:val="22"/>
        </w:rPr>
        <w:t>y</w:t>
      </w:r>
      <w:r w:rsidRPr="00452579">
        <w:rPr>
          <w:rFonts w:asciiTheme="minorHAnsi" w:hAnsiTheme="minorHAnsi" w:cstheme="minorHAnsi"/>
          <w:sz w:val="22"/>
          <w:szCs w:val="22"/>
        </w:rPr>
        <w:t>mienione w 20 01 33 o kodzie 20 01 34, odpady ulegające biodegradacji 20 02 01, gleba i ziemia w tym kamienie o kodzie 20 02 02, inne odpady nieulegające biod</w:t>
      </w:r>
      <w:r w:rsidRPr="00452579">
        <w:rPr>
          <w:rFonts w:asciiTheme="minorHAnsi" w:hAnsiTheme="minorHAnsi" w:cstheme="minorHAnsi"/>
          <w:sz w:val="22"/>
          <w:szCs w:val="22"/>
        </w:rPr>
        <w:t>e</w:t>
      </w:r>
      <w:r w:rsidRPr="00452579">
        <w:rPr>
          <w:rFonts w:asciiTheme="minorHAnsi" w:hAnsiTheme="minorHAnsi" w:cstheme="minorHAnsi"/>
          <w:sz w:val="22"/>
          <w:szCs w:val="22"/>
        </w:rPr>
        <w:t>gradacji o kodzie 20 02 03, odpady z targowisk o kodzie 20 03 02, odpady komuna</w:t>
      </w:r>
      <w:r w:rsidRPr="00452579">
        <w:rPr>
          <w:rFonts w:asciiTheme="minorHAnsi" w:hAnsiTheme="minorHAnsi" w:cstheme="minorHAnsi"/>
          <w:sz w:val="22"/>
          <w:szCs w:val="22"/>
        </w:rPr>
        <w:t>l</w:t>
      </w:r>
      <w:r w:rsidRPr="00452579">
        <w:rPr>
          <w:rFonts w:asciiTheme="minorHAnsi" w:hAnsiTheme="minorHAnsi" w:cstheme="minorHAnsi"/>
          <w:sz w:val="22"/>
          <w:szCs w:val="22"/>
        </w:rPr>
        <w:t>ne niewymienione w innych podgrupach o kodzie 20 03 99,</w:t>
      </w:r>
    </w:p>
    <w:p w:rsidR="00452579" w:rsidRPr="00452579" w:rsidRDefault="00452579" w:rsidP="00452579">
      <w:pPr>
        <w:pStyle w:val="NormalnyWeb"/>
        <w:spacing w:before="0" w:beforeAutospacing="0" w:after="0" w:afterAutospacing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2579">
        <w:rPr>
          <w:rFonts w:asciiTheme="minorHAnsi" w:hAnsiTheme="minorHAnsi" w:cstheme="minorHAnsi"/>
          <w:sz w:val="22"/>
          <w:szCs w:val="22"/>
        </w:rPr>
        <w:t>b)</w:t>
      </w:r>
      <w:r w:rsidRPr="00452579">
        <w:rPr>
          <w:rFonts w:asciiTheme="minorHAnsi" w:hAnsiTheme="minorHAnsi" w:cstheme="minorHAnsi"/>
          <w:sz w:val="22"/>
          <w:szCs w:val="22"/>
        </w:rPr>
        <w:tab/>
        <w:t>grupy „17” – odpady z budowy, remontów i demontażu obiektów budowlanych oraz infrastruktury drogowej, takie jak odpady betonu oraz gruz betonowy z rozbi</w:t>
      </w:r>
      <w:r w:rsidRPr="00452579">
        <w:rPr>
          <w:rFonts w:asciiTheme="minorHAnsi" w:hAnsiTheme="minorHAnsi" w:cstheme="minorHAnsi"/>
          <w:sz w:val="22"/>
          <w:szCs w:val="22"/>
        </w:rPr>
        <w:t>ó</w:t>
      </w:r>
      <w:r w:rsidRPr="00452579">
        <w:rPr>
          <w:rFonts w:asciiTheme="minorHAnsi" w:hAnsiTheme="minorHAnsi" w:cstheme="minorHAnsi"/>
          <w:sz w:val="22"/>
          <w:szCs w:val="22"/>
        </w:rPr>
        <w:t>rek i remontów o kodzie 17 01 01, gruz ceglany o kodzie 17 01 02, odpady innych materiałów ceramicznych o kodzie 17 01 03, zmieszane odpady z betonu, gruzu c</w:t>
      </w:r>
      <w:r w:rsidRPr="00452579">
        <w:rPr>
          <w:rFonts w:asciiTheme="minorHAnsi" w:hAnsiTheme="minorHAnsi" w:cstheme="minorHAnsi"/>
          <w:sz w:val="22"/>
          <w:szCs w:val="22"/>
        </w:rPr>
        <w:t>e</w:t>
      </w:r>
      <w:r w:rsidRPr="00452579">
        <w:rPr>
          <w:rFonts w:asciiTheme="minorHAnsi" w:hAnsiTheme="minorHAnsi" w:cstheme="minorHAnsi"/>
          <w:sz w:val="22"/>
          <w:szCs w:val="22"/>
        </w:rPr>
        <w:t>glanego, odpadowych materiałów ceramicznych i elementów wyposażenia inne niż wymienione w 17 01 06 o kodzie 17 01 07, drewno o kodzie 17 02 01, szkło o kodzie 17 02 02, tworzywa sztuczne o kodzie 17 02 03, kable inne niż wymienione w</w:t>
      </w:r>
      <w:r w:rsidR="00515DEA">
        <w:rPr>
          <w:rFonts w:asciiTheme="minorHAnsi" w:hAnsiTheme="minorHAnsi" w:cstheme="minorHAnsi"/>
          <w:sz w:val="22"/>
          <w:szCs w:val="22"/>
        </w:rPr>
        <w:t> </w:t>
      </w:r>
      <w:r w:rsidRPr="00452579">
        <w:rPr>
          <w:rFonts w:asciiTheme="minorHAnsi" w:hAnsiTheme="minorHAnsi" w:cstheme="minorHAnsi"/>
          <w:sz w:val="22"/>
          <w:szCs w:val="22"/>
        </w:rPr>
        <w:t>17</w:t>
      </w:r>
      <w:r w:rsidR="00515DEA">
        <w:rPr>
          <w:rFonts w:asciiTheme="minorHAnsi" w:hAnsiTheme="minorHAnsi" w:cstheme="minorHAnsi"/>
          <w:sz w:val="22"/>
          <w:szCs w:val="22"/>
        </w:rPr>
        <w:t> </w:t>
      </w:r>
      <w:r w:rsidRPr="00452579">
        <w:rPr>
          <w:rFonts w:asciiTheme="minorHAnsi" w:hAnsiTheme="minorHAnsi" w:cstheme="minorHAnsi"/>
          <w:sz w:val="22"/>
          <w:szCs w:val="22"/>
        </w:rPr>
        <w:t>04</w:t>
      </w:r>
      <w:r w:rsidR="00515DEA">
        <w:rPr>
          <w:rFonts w:asciiTheme="minorHAnsi" w:hAnsiTheme="minorHAnsi" w:cstheme="minorHAnsi"/>
          <w:sz w:val="22"/>
          <w:szCs w:val="22"/>
        </w:rPr>
        <w:t> </w:t>
      </w:r>
      <w:r w:rsidRPr="00452579">
        <w:rPr>
          <w:rFonts w:asciiTheme="minorHAnsi" w:hAnsiTheme="minorHAnsi" w:cstheme="minorHAnsi"/>
          <w:sz w:val="22"/>
          <w:szCs w:val="22"/>
        </w:rPr>
        <w:t>10 o kodzie 17 04 11, materiały izolacyjne inne niż wy</w:t>
      </w:r>
      <w:r w:rsidR="00515DEA">
        <w:rPr>
          <w:rFonts w:asciiTheme="minorHAnsi" w:hAnsiTheme="minorHAnsi" w:cstheme="minorHAnsi"/>
          <w:sz w:val="22"/>
          <w:szCs w:val="22"/>
        </w:rPr>
        <w:t>mienione w 17 06 01 i </w:t>
      </w:r>
      <w:r w:rsidRPr="00452579">
        <w:rPr>
          <w:rFonts w:asciiTheme="minorHAnsi" w:hAnsiTheme="minorHAnsi" w:cstheme="minorHAnsi"/>
          <w:sz w:val="22"/>
          <w:szCs w:val="22"/>
        </w:rPr>
        <w:t>17 06 03 o kodzie 17 06 04, materiały konstrukcyjne zawierające gips inne niż w</w:t>
      </w:r>
      <w:r w:rsidRPr="00452579">
        <w:rPr>
          <w:rFonts w:asciiTheme="minorHAnsi" w:hAnsiTheme="minorHAnsi" w:cstheme="minorHAnsi"/>
          <w:sz w:val="22"/>
          <w:szCs w:val="22"/>
        </w:rPr>
        <w:t>y</w:t>
      </w:r>
      <w:r w:rsidRPr="00452579">
        <w:rPr>
          <w:rFonts w:asciiTheme="minorHAnsi" w:hAnsiTheme="minorHAnsi" w:cstheme="minorHAnsi"/>
          <w:sz w:val="22"/>
          <w:szCs w:val="22"/>
        </w:rPr>
        <w:lastRenderedPageBreak/>
        <w:t>mienione w 17 08 01 o kodzie 17 08 02, zmieszane odpady z bu</w:t>
      </w:r>
      <w:r w:rsidR="00515DEA">
        <w:rPr>
          <w:rFonts w:asciiTheme="minorHAnsi" w:hAnsiTheme="minorHAnsi" w:cstheme="minorHAnsi"/>
          <w:sz w:val="22"/>
          <w:szCs w:val="22"/>
        </w:rPr>
        <w:t>dowy, remontów i </w:t>
      </w:r>
      <w:r w:rsidRPr="00452579">
        <w:rPr>
          <w:rFonts w:asciiTheme="minorHAnsi" w:hAnsiTheme="minorHAnsi" w:cstheme="minorHAnsi"/>
          <w:sz w:val="22"/>
          <w:szCs w:val="22"/>
        </w:rPr>
        <w:t>demontażu inne niż wymienione w 17 09 01, 17 09 02, 17 09 03 o kodzie 17 09 04,</w:t>
      </w:r>
    </w:p>
    <w:p w:rsidR="00452579" w:rsidRDefault="00452579" w:rsidP="00452579">
      <w:pPr>
        <w:pStyle w:val="NormalnyWeb"/>
        <w:spacing w:before="0" w:beforeAutospacing="0" w:after="0" w:afterAutospacing="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2579">
        <w:rPr>
          <w:rFonts w:asciiTheme="minorHAnsi" w:hAnsiTheme="minorHAnsi" w:cstheme="minorHAnsi"/>
          <w:sz w:val="22"/>
          <w:szCs w:val="22"/>
        </w:rPr>
        <w:t>c)</w:t>
      </w:r>
      <w:r w:rsidRPr="00452579">
        <w:rPr>
          <w:rFonts w:asciiTheme="minorHAnsi" w:hAnsiTheme="minorHAnsi" w:cstheme="minorHAnsi"/>
          <w:sz w:val="22"/>
          <w:szCs w:val="22"/>
        </w:rPr>
        <w:tab/>
        <w:t>grupy „15” – odpady opakowaniowe, sorbenty, tkaniny do wycierania, materiały fi</w:t>
      </w:r>
      <w:r w:rsidRPr="00452579">
        <w:rPr>
          <w:rFonts w:asciiTheme="minorHAnsi" w:hAnsiTheme="minorHAnsi" w:cstheme="minorHAnsi"/>
          <w:sz w:val="22"/>
          <w:szCs w:val="22"/>
        </w:rPr>
        <w:t>l</w:t>
      </w:r>
      <w:r w:rsidRPr="00452579">
        <w:rPr>
          <w:rFonts w:asciiTheme="minorHAnsi" w:hAnsiTheme="minorHAnsi" w:cstheme="minorHAnsi"/>
          <w:sz w:val="22"/>
          <w:szCs w:val="22"/>
        </w:rPr>
        <w:t>tracyjne i ubrania ochronne nieujęte w innych grupach takie jak opakowania z p</w:t>
      </w:r>
      <w:r w:rsidRPr="00452579">
        <w:rPr>
          <w:rFonts w:asciiTheme="minorHAnsi" w:hAnsiTheme="minorHAnsi" w:cstheme="minorHAnsi"/>
          <w:sz w:val="22"/>
          <w:szCs w:val="22"/>
        </w:rPr>
        <w:t>a</w:t>
      </w:r>
      <w:r w:rsidRPr="00452579">
        <w:rPr>
          <w:rFonts w:asciiTheme="minorHAnsi" w:hAnsiTheme="minorHAnsi" w:cstheme="minorHAnsi"/>
          <w:sz w:val="22"/>
          <w:szCs w:val="22"/>
        </w:rPr>
        <w:t>pieru i tektury o kodzie 15 01 01, opakowania z two</w:t>
      </w:r>
      <w:r w:rsidR="00515DEA">
        <w:rPr>
          <w:rFonts w:asciiTheme="minorHAnsi" w:hAnsiTheme="minorHAnsi" w:cstheme="minorHAnsi"/>
          <w:sz w:val="22"/>
          <w:szCs w:val="22"/>
        </w:rPr>
        <w:t>rzyw sztucznych o kodzie 15 01 </w:t>
      </w:r>
      <w:r w:rsidRPr="00452579">
        <w:rPr>
          <w:rFonts w:asciiTheme="minorHAnsi" w:hAnsiTheme="minorHAnsi" w:cstheme="minorHAnsi"/>
          <w:sz w:val="22"/>
          <w:szCs w:val="22"/>
        </w:rPr>
        <w:t xml:space="preserve">02, opakowania z drewna o kodzie 15 01 03, </w:t>
      </w:r>
      <w:r w:rsidR="00515DEA">
        <w:rPr>
          <w:rFonts w:asciiTheme="minorHAnsi" w:hAnsiTheme="minorHAnsi" w:cstheme="minorHAnsi"/>
          <w:sz w:val="22"/>
          <w:szCs w:val="22"/>
        </w:rPr>
        <w:t>opakowania z metali o kodzie 15 </w:t>
      </w:r>
      <w:r w:rsidRPr="00452579">
        <w:rPr>
          <w:rFonts w:asciiTheme="minorHAnsi" w:hAnsiTheme="minorHAnsi" w:cstheme="minorHAnsi"/>
          <w:sz w:val="22"/>
          <w:szCs w:val="22"/>
        </w:rPr>
        <w:t>01 04, opakowania wielomateriałowe o kodzie 15 01 05, zmieszane odpady op</w:t>
      </w:r>
      <w:r w:rsidRPr="00452579">
        <w:rPr>
          <w:rFonts w:asciiTheme="minorHAnsi" w:hAnsiTheme="minorHAnsi" w:cstheme="minorHAnsi"/>
          <w:sz w:val="22"/>
          <w:szCs w:val="22"/>
        </w:rPr>
        <w:t>a</w:t>
      </w:r>
      <w:r w:rsidRPr="00452579">
        <w:rPr>
          <w:rFonts w:asciiTheme="minorHAnsi" w:hAnsiTheme="minorHAnsi" w:cstheme="minorHAnsi"/>
          <w:sz w:val="22"/>
          <w:szCs w:val="22"/>
        </w:rPr>
        <w:t>kowaniowe o kodzie 15 01 06, opakowania ze szkła o kodzie 15 01 07, opakowa</w:t>
      </w:r>
      <w:r w:rsidR="00515DEA">
        <w:rPr>
          <w:rFonts w:asciiTheme="minorHAnsi" w:hAnsiTheme="minorHAnsi" w:cstheme="minorHAnsi"/>
          <w:sz w:val="22"/>
          <w:szCs w:val="22"/>
        </w:rPr>
        <w:t>nia z </w:t>
      </w:r>
      <w:r w:rsidRPr="00452579">
        <w:rPr>
          <w:rFonts w:asciiTheme="minorHAnsi" w:hAnsiTheme="minorHAnsi" w:cstheme="minorHAnsi"/>
          <w:sz w:val="22"/>
          <w:szCs w:val="22"/>
        </w:rPr>
        <w:t>tekstyliów o kodzie 15 01 09.</w:t>
      </w:r>
      <w:r>
        <w:rPr>
          <w:rFonts w:asciiTheme="minorHAnsi" w:hAnsiTheme="minorHAnsi" w:cstheme="minorHAnsi"/>
          <w:sz w:val="22"/>
          <w:szCs w:val="22"/>
        </w:rPr>
        <w:t>”;</w:t>
      </w:r>
    </w:p>
    <w:p w:rsidR="00CD467B" w:rsidRPr="00CD467B" w:rsidRDefault="000F3A83" w:rsidP="000F3A83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2</w:t>
      </w:r>
      <w:r w:rsidR="00CD467B" w:rsidRPr="00CD467B">
        <w:rPr>
          <w:rFonts w:cstheme="minorHAnsi"/>
        </w:rPr>
        <w:t>)</w:t>
      </w:r>
      <w:r w:rsidR="00CD467B" w:rsidRPr="00CD467B">
        <w:rPr>
          <w:rFonts w:cstheme="minorHAnsi"/>
        </w:rPr>
        <w:tab/>
      </w:r>
      <w:proofErr w:type="spellStart"/>
      <w:r w:rsidR="00CD467B" w:rsidRPr="00CD467B">
        <w:rPr>
          <w:rFonts w:cstheme="minorHAnsi"/>
        </w:rPr>
        <w:t>ppkt</w:t>
      </w:r>
      <w:proofErr w:type="spellEnd"/>
      <w:r w:rsidR="00CD467B" w:rsidRPr="00CD467B">
        <w:rPr>
          <w:rFonts w:cstheme="minorHAnsi"/>
        </w:rPr>
        <w:t xml:space="preserve"> B </w:t>
      </w:r>
      <w:r w:rsidR="00452579">
        <w:rPr>
          <w:rFonts w:cstheme="minorHAnsi"/>
        </w:rPr>
        <w:t xml:space="preserve">w pkt III.2.1) </w:t>
      </w:r>
      <w:r w:rsidR="00CD467B" w:rsidRPr="00CD467B">
        <w:rPr>
          <w:rFonts w:cstheme="minorHAnsi"/>
        </w:rPr>
        <w:t>otrzymuje brzmienie:</w:t>
      </w:r>
    </w:p>
    <w:p w:rsidR="00452579" w:rsidRPr="00452579" w:rsidRDefault="000F3A83" w:rsidP="000F3A83">
      <w:pPr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„</w:t>
      </w:r>
      <w:r w:rsidR="00452579" w:rsidRPr="00452579">
        <w:rPr>
          <w:rFonts w:cstheme="minorHAnsi"/>
        </w:rPr>
        <w:t>B.</w:t>
      </w:r>
      <w:r w:rsidR="00452579" w:rsidRPr="00452579">
        <w:rPr>
          <w:rFonts w:cstheme="minorHAnsi"/>
        </w:rPr>
        <w:tab/>
        <w:t xml:space="preserve">W celu oceny spełniania przez Wykonawcę warunków, o których mowa w art. 22 </w:t>
      </w:r>
      <w:r>
        <w:rPr>
          <w:rFonts w:cstheme="minorHAnsi"/>
        </w:rPr>
        <w:t>ust. 1 ustawy Prawo zamówień pu</w:t>
      </w:r>
      <w:r w:rsidR="00452579" w:rsidRPr="00452579">
        <w:rPr>
          <w:rFonts w:cstheme="minorHAnsi"/>
        </w:rPr>
        <w:t>blicznych do oferty należy dołączyć następujące dokume</w:t>
      </w:r>
      <w:r w:rsidR="00452579" w:rsidRPr="00452579">
        <w:rPr>
          <w:rFonts w:cstheme="minorHAnsi"/>
        </w:rPr>
        <w:t>n</w:t>
      </w:r>
      <w:r w:rsidR="00452579" w:rsidRPr="00452579">
        <w:rPr>
          <w:rFonts w:cstheme="minorHAnsi"/>
        </w:rPr>
        <w:t>ty i oświadczenia:</w:t>
      </w:r>
    </w:p>
    <w:p w:rsidR="00452579" w:rsidRPr="00452579" w:rsidRDefault="00452579" w:rsidP="000F3A83">
      <w:pPr>
        <w:spacing w:after="0" w:line="240" w:lineRule="auto"/>
        <w:ind w:left="993" w:hanging="284"/>
        <w:jc w:val="both"/>
        <w:rPr>
          <w:rFonts w:cstheme="minorHAnsi"/>
        </w:rPr>
      </w:pPr>
      <w:r w:rsidRPr="00452579">
        <w:rPr>
          <w:rFonts w:cstheme="minorHAnsi"/>
        </w:rPr>
        <w:t>1.</w:t>
      </w:r>
      <w:r w:rsidRPr="00452579">
        <w:rPr>
          <w:rFonts w:cstheme="minorHAnsi"/>
        </w:rPr>
        <w:tab/>
        <w:t>Oświadczenie Wykonawcy o spełnieniu warunków udziału w postępowaniu.</w:t>
      </w:r>
    </w:p>
    <w:p w:rsidR="00452579" w:rsidRPr="00452579" w:rsidRDefault="00452579" w:rsidP="000F3A83">
      <w:pPr>
        <w:spacing w:after="0" w:line="240" w:lineRule="auto"/>
        <w:ind w:left="993" w:hanging="284"/>
        <w:jc w:val="both"/>
        <w:rPr>
          <w:rFonts w:cstheme="minorHAnsi"/>
        </w:rPr>
      </w:pPr>
      <w:r w:rsidRPr="00452579">
        <w:rPr>
          <w:rFonts w:cstheme="minorHAnsi"/>
        </w:rPr>
        <w:t>2.</w:t>
      </w:r>
      <w:r w:rsidRPr="00452579">
        <w:rPr>
          <w:rFonts w:cstheme="minorHAnsi"/>
        </w:rPr>
        <w:tab/>
        <w:t>Dokument potwierdzający wpis do rejestru działalności regulowanej w zakresie o</w:t>
      </w:r>
      <w:r w:rsidRPr="00452579">
        <w:rPr>
          <w:rFonts w:cstheme="minorHAnsi"/>
        </w:rPr>
        <w:t>d</w:t>
      </w:r>
      <w:r w:rsidRPr="00452579">
        <w:rPr>
          <w:rFonts w:cstheme="minorHAnsi"/>
        </w:rPr>
        <w:t>bierania odpadów komunalnych od właścicieli nieruchomości na terenie Gminy Wrocław, prowadzonego przez Prezydenta Wrocławia na podstawie art. 9c ust. 1 ustawy z dnia 13 września 1996 r. o utrzymaniu czys</w:t>
      </w:r>
      <w:r w:rsidR="000F3A83">
        <w:rPr>
          <w:rFonts w:cstheme="minorHAnsi"/>
        </w:rPr>
        <w:t>tości i porządku w gminach (</w:t>
      </w:r>
      <w:proofErr w:type="spellStart"/>
      <w:r w:rsidR="000F3A83">
        <w:rPr>
          <w:rFonts w:cstheme="minorHAnsi"/>
        </w:rPr>
        <w:t>Dz.</w:t>
      </w:r>
      <w:r w:rsidRPr="00452579">
        <w:rPr>
          <w:rFonts w:cstheme="minorHAnsi"/>
        </w:rPr>
        <w:t>U</w:t>
      </w:r>
      <w:proofErr w:type="spellEnd"/>
      <w:r w:rsidRPr="00452579">
        <w:rPr>
          <w:rFonts w:cstheme="minorHAnsi"/>
        </w:rPr>
        <w:t>. z 2012 r. poz. 391 ze zm.), dotyczący odpadów zaklasyfikowanych do grup podanych w pkt A.</w:t>
      </w:r>
    </w:p>
    <w:p w:rsidR="00452579" w:rsidRPr="00452579" w:rsidRDefault="00452579" w:rsidP="000F3A83">
      <w:pPr>
        <w:spacing w:after="0" w:line="240" w:lineRule="auto"/>
        <w:ind w:left="993" w:hanging="284"/>
        <w:jc w:val="both"/>
        <w:rPr>
          <w:rFonts w:cstheme="minorHAnsi"/>
        </w:rPr>
      </w:pPr>
      <w:r w:rsidRPr="00452579">
        <w:rPr>
          <w:rFonts w:cstheme="minorHAnsi"/>
        </w:rPr>
        <w:t>3.</w:t>
      </w:r>
      <w:r w:rsidRPr="00452579">
        <w:rPr>
          <w:rFonts w:cstheme="minorHAnsi"/>
        </w:rPr>
        <w:tab/>
      </w:r>
      <w:r w:rsidRPr="00CD467B">
        <w:rPr>
          <w:rFonts w:cstheme="minorHAnsi"/>
        </w:rPr>
        <w:t>Ważne zezwolenia na zbieranie i transport odpadów zgodne z obowiązującymi przepisami prawa</w:t>
      </w:r>
      <w:r w:rsidR="000F3A83">
        <w:rPr>
          <w:rFonts w:cstheme="minorHAnsi"/>
        </w:rPr>
        <w:t xml:space="preserve">, </w:t>
      </w:r>
      <w:r w:rsidR="000F3A83" w:rsidRPr="00452579">
        <w:rPr>
          <w:rFonts w:cstheme="minorHAnsi"/>
        </w:rPr>
        <w:t>dotycząc</w:t>
      </w:r>
      <w:r w:rsidR="000F3A83">
        <w:rPr>
          <w:rFonts w:cstheme="minorHAnsi"/>
        </w:rPr>
        <w:t>e</w:t>
      </w:r>
      <w:r w:rsidR="000F3A83" w:rsidRPr="00452579">
        <w:rPr>
          <w:rFonts w:cstheme="minorHAnsi"/>
        </w:rPr>
        <w:t xml:space="preserve"> odpadów zaklasyfi</w:t>
      </w:r>
      <w:r w:rsidR="000F3A83">
        <w:rPr>
          <w:rFonts w:cstheme="minorHAnsi"/>
        </w:rPr>
        <w:t>kowanych do grup podanych w pkt </w:t>
      </w:r>
      <w:r w:rsidR="000F3A83" w:rsidRPr="00452579">
        <w:rPr>
          <w:rFonts w:cstheme="minorHAnsi"/>
        </w:rPr>
        <w:t>A</w:t>
      </w:r>
      <w:r w:rsidR="000F3A83">
        <w:rPr>
          <w:rFonts w:cstheme="minorHAnsi"/>
        </w:rPr>
        <w:t>.”;</w:t>
      </w:r>
    </w:p>
    <w:p w:rsidR="00452579" w:rsidRDefault="000F3A83" w:rsidP="00452579">
      <w:pPr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>3</w:t>
      </w:r>
      <w:r w:rsidR="00452579">
        <w:rPr>
          <w:rFonts w:cstheme="minorHAnsi"/>
        </w:rPr>
        <w:t>)</w:t>
      </w:r>
      <w:r w:rsidR="00452579">
        <w:rPr>
          <w:rFonts w:cstheme="minorHAnsi"/>
        </w:rPr>
        <w:tab/>
      </w:r>
      <w:proofErr w:type="spellStart"/>
      <w:r w:rsidR="00452579">
        <w:rPr>
          <w:rFonts w:cstheme="minorHAnsi"/>
        </w:rPr>
        <w:t>ppkt</w:t>
      </w:r>
      <w:proofErr w:type="spellEnd"/>
      <w:r w:rsidR="00452579">
        <w:rPr>
          <w:rFonts w:cstheme="minorHAnsi"/>
        </w:rPr>
        <w:t xml:space="preserve"> D </w:t>
      </w:r>
      <w:r w:rsidR="00CE1BC4">
        <w:rPr>
          <w:rFonts w:cstheme="minorHAnsi"/>
        </w:rPr>
        <w:t xml:space="preserve">(drugi) w pkt III.2.1) otrzymuje numerację literową „E” i </w:t>
      </w:r>
      <w:r w:rsidR="00452579">
        <w:rPr>
          <w:rFonts w:cstheme="minorHAnsi"/>
        </w:rPr>
        <w:t>brzmienie:</w:t>
      </w:r>
    </w:p>
    <w:p w:rsidR="0079423F" w:rsidRDefault="00452579" w:rsidP="00452579">
      <w:pPr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„</w:t>
      </w:r>
      <w:r w:rsidR="00CE1BC4">
        <w:rPr>
          <w:rFonts w:cstheme="minorHAnsi"/>
        </w:rPr>
        <w:t>E</w:t>
      </w:r>
      <w:r w:rsidRPr="00452579">
        <w:rPr>
          <w:rFonts w:cstheme="minorHAnsi"/>
        </w:rPr>
        <w:t>.</w:t>
      </w:r>
      <w:r w:rsidRPr="00452579">
        <w:rPr>
          <w:rFonts w:cstheme="minorHAnsi"/>
        </w:rPr>
        <w:tab/>
        <w:t xml:space="preserve">Zamawiający oceniając posiadanie uprawnień do wykonywania określonej działalności lub czynności, uzna za spełnianie tego warunku przez Wykonawcę, jeżeli Wykonawca złoży dokumenty opisane w pkt B.2. </w:t>
      </w:r>
      <w:r>
        <w:rPr>
          <w:rFonts w:cstheme="minorHAnsi"/>
        </w:rPr>
        <w:t>i</w:t>
      </w:r>
      <w:r w:rsidRPr="00452579">
        <w:rPr>
          <w:rFonts w:cstheme="minorHAnsi"/>
        </w:rPr>
        <w:t xml:space="preserve"> B.</w:t>
      </w:r>
      <w:r>
        <w:rPr>
          <w:rFonts w:cstheme="minorHAnsi"/>
        </w:rPr>
        <w:t>3</w:t>
      </w:r>
      <w:r w:rsidRPr="00452579">
        <w:rPr>
          <w:rFonts w:cstheme="minorHAnsi"/>
        </w:rPr>
        <w:t>., potwierdzające spełnianie wymogu podan</w:t>
      </w:r>
      <w:r w:rsidRPr="00452579">
        <w:rPr>
          <w:rFonts w:cstheme="minorHAnsi"/>
        </w:rPr>
        <w:t>e</w:t>
      </w:r>
      <w:r w:rsidRPr="00452579">
        <w:rPr>
          <w:rFonts w:cstheme="minorHAnsi"/>
        </w:rPr>
        <w:t>go w pkt A.</w:t>
      </w:r>
      <w:r>
        <w:rPr>
          <w:rFonts w:cstheme="minorHAnsi"/>
        </w:rPr>
        <w:t>”</w:t>
      </w:r>
      <w:r w:rsidR="00CE1BC4">
        <w:rPr>
          <w:rFonts w:cstheme="minorHAnsi"/>
        </w:rPr>
        <w:t>;</w:t>
      </w:r>
    </w:p>
    <w:p w:rsidR="00CE1BC4" w:rsidRPr="00CD467B" w:rsidRDefault="00CE1BC4" w:rsidP="00CE1BC4">
      <w:p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4)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 E w pkt III.2.1) otrzymuje numerację literową „F”.</w:t>
      </w:r>
    </w:p>
    <w:p w:rsidR="0079423F" w:rsidRDefault="0079423F" w:rsidP="0079423F">
      <w:pPr>
        <w:spacing w:after="0" w:line="240" w:lineRule="auto"/>
        <w:rPr>
          <w:rFonts w:cstheme="minorHAnsi"/>
        </w:rPr>
      </w:pPr>
    </w:p>
    <w:p w:rsidR="00CE1BC4" w:rsidRPr="00CD467B" w:rsidRDefault="00CE1BC4" w:rsidP="0079423F">
      <w:pPr>
        <w:spacing w:after="0" w:line="240" w:lineRule="auto"/>
        <w:rPr>
          <w:rFonts w:cstheme="minorHAnsi"/>
        </w:rPr>
      </w:pPr>
    </w:p>
    <w:p w:rsidR="0091589D" w:rsidRPr="00CD467B" w:rsidRDefault="0091589D" w:rsidP="0079423F">
      <w:pPr>
        <w:spacing w:after="0" w:line="240" w:lineRule="auto"/>
        <w:rPr>
          <w:rFonts w:cstheme="minorHAnsi"/>
        </w:rPr>
      </w:pPr>
    </w:p>
    <w:p w:rsidR="00DE3241" w:rsidRPr="00CD467B" w:rsidRDefault="00DE3241" w:rsidP="0067168E">
      <w:pPr>
        <w:spacing w:after="0" w:line="240" w:lineRule="auto"/>
        <w:ind w:left="5529"/>
        <w:rPr>
          <w:rFonts w:cstheme="minorHAnsi"/>
        </w:rPr>
      </w:pPr>
      <w:r w:rsidRPr="00CD467B">
        <w:rPr>
          <w:rFonts w:cstheme="minorHAnsi"/>
        </w:rPr>
        <w:t>Z poważaniem</w:t>
      </w:r>
    </w:p>
    <w:p w:rsidR="00DE3241" w:rsidRPr="00CD467B" w:rsidRDefault="00DE3241" w:rsidP="0067168E">
      <w:pPr>
        <w:spacing w:after="0" w:line="240" w:lineRule="auto"/>
        <w:ind w:left="5529"/>
        <w:rPr>
          <w:rFonts w:cstheme="minorHAnsi"/>
        </w:rPr>
      </w:pPr>
    </w:p>
    <w:p w:rsidR="0005687D" w:rsidRPr="00CD467B" w:rsidRDefault="0005687D" w:rsidP="00354833">
      <w:pPr>
        <w:spacing w:after="0" w:line="240" w:lineRule="auto"/>
        <w:rPr>
          <w:rFonts w:cstheme="minorHAnsi"/>
        </w:rPr>
      </w:pPr>
    </w:p>
    <w:p w:rsidR="00AA5EE7" w:rsidRPr="00CD467B" w:rsidRDefault="00AA5EE7" w:rsidP="00AA5EE7">
      <w:pPr>
        <w:spacing w:after="0" w:line="240" w:lineRule="auto"/>
        <w:rPr>
          <w:rFonts w:cstheme="minorHAnsi"/>
          <w:sz w:val="18"/>
          <w:szCs w:val="18"/>
        </w:rPr>
      </w:pPr>
    </w:p>
    <w:p w:rsidR="00AA5EE7" w:rsidRPr="00CD467B" w:rsidRDefault="00AA5EE7" w:rsidP="00AA5EE7">
      <w:pPr>
        <w:spacing w:after="0" w:line="240" w:lineRule="auto"/>
        <w:rPr>
          <w:rFonts w:cstheme="minorHAnsi"/>
          <w:sz w:val="18"/>
          <w:szCs w:val="18"/>
        </w:rPr>
      </w:pPr>
    </w:p>
    <w:p w:rsidR="0005687D" w:rsidRPr="00CD467B" w:rsidRDefault="0005687D" w:rsidP="005D2545">
      <w:pPr>
        <w:spacing w:after="0" w:line="360" w:lineRule="auto"/>
        <w:rPr>
          <w:rFonts w:cstheme="minorHAnsi"/>
          <w:sz w:val="18"/>
          <w:szCs w:val="18"/>
        </w:rPr>
      </w:pPr>
    </w:p>
    <w:p w:rsidR="005D2545" w:rsidRPr="00CD467B" w:rsidRDefault="005D2545" w:rsidP="005D2545">
      <w:pPr>
        <w:spacing w:after="0" w:line="360" w:lineRule="auto"/>
        <w:rPr>
          <w:rFonts w:cstheme="minorHAnsi"/>
          <w:sz w:val="18"/>
          <w:szCs w:val="18"/>
        </w:rPr>
      </w:pPr>
    </w:p>
    <w:p w:rsidR="00AA5EE7" w:rsidRPr="00CD467B" w:rsidRDefault="00AA5EE7" w:rsidP="00AA5EE7">
      <w:pPr>
        <w:spacing w:after="0" w:line="240" w:lineRule="auto"/>
        <w:rPr>
          <w:rFonts w:cstheme="minorHAnsi"/>
          <w:sz w:val="18"/>
          <w:szCs w:val="18"/>
        </w:rPr>
      </w:pPr>
      <w:r w:rsidRPr="00CD467B">
        <w:rPr>
          <w:rFonts w:cstheme="minorHAnsi"/>
          <w:sz w:val="18"/>
          <w:szCs w:val="18"/>
        </w:rPr>
        <w:t xml:space="preserve">Sprawę prowadzi: </w:t>
      </w:r>
      <w:r w:rsidR="0005687D" w:rsidRPr="00CD467B">
        <w:rPr>
          <w:rFonts w:cstheme="minorHAnsi"/>
          <w:sz w:val="18"/>
          <w:szCs w:val="18"/>
        </w:rPr>
        <w:t>Monika Cander, tel. 071 37 60 818, e-mail: Monika.Cander@ekosystem.wroc.pl.</w:t>
      </w:r>
    </w:p>
    <w:p w:rsidR="005D2545" w:rsidRPr="00CD467B" w:rsidRDefault="005D2545" w:rsidP="00354833">
      <w:pPr>
        <w:spacing w:after="0" w:line="240" w:lineRule="auto"/>
        <w:rPr>
          <w:rFonts w:cstheme="minorHAnsi"/>
          <w:sz w:val="18"/>
          <w:szCs w:val="18"/>
        </w:rPr>
      </w:pPr>
    </w:p>
    <w:p w:rsidR="005D2545" w:rsidRPr="00CD467B" w:rsidRDefault="005D2545" w:rsidP="00354833">
      <w:pPr>
        <w:spacing w:after="0" w:line="240" w:lineRule="auto"/>
        <w:rPr>
          <w:rFonts w:cstheme="minorHAnsi"/>
          <w:sz w:val="18"/>
          <w:szCs w:val="18"/>
        </w:rPr>
      </w:pPr>
    </w:p>
    <w:sectPr w:rsidR="005D2545" w:rsidRPr="00CD467B" w:rsidSect="003548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2268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BE" w:rsidRDefault="00C45ABE" w:rsidP="001022DE">
      <w:pPr>
        <w:spacing w:after="0" w:line="240" w:lineRule="auto"/>
      </w:pPr>
      <w:r>
        <w:separator/>
      </w:r>
    </w:p>
  </w:endnote>
  <w:endnote w:type="continuationSeparator" w:id="0">
    <w:p w:rsidR="00C45ABE" w:rsidRDefault="00C45ABE" w:rsidP="0010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2"/>
      <w:gridCol w:w="8647"/>
    </w:tblGrid>
    <w:tr w:rsidR="00BA7350" w:rsidTr="008A66C5">
      <w:tc>
        <w:tcPr>
          <w:tcW w:w="992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92"/>
            <w:gridCol w:w="8647"/>
          </w:tblGrid>
          <w:tr w:rsidR="00354833" w:rsidTr="009B4717">
            <w:tc>
              <w:tcPr>
                <w:tcW w:w="992" w:type="dxa"/>
              </w:tcPr>
              <w:p w:rsidR="00354833" w:rsidRDefault="00354833" w:rsidP="009B4717">
                <w:pPr>
                  <w:jc w:val="right"/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  <w:tc>
              <w:tcPr>
                <w:tcW w:w="8647" w:type="dxa"/>
              </w:tcPr>
              <w:p w:rsidR="00354833" w:rsidRDefault="00354833" w:rsidP="009B4717">
                <w:pPr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</w:tr>
          <w:tr w:rsidR="00354833" w:rsidTr="009B4717">
            <w:tc>
              <w:tcPr>
                <w:tcW w:w="992" w:type="dxa"/>
              </w:tcPr>
              <w:p w:rsidR="00354833" w:rsidRDefault="00354833" w:rsidP="009B4717">
                <w:pPr>
                  <w:jc w:val="right"/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  <w:tc>
              <w:tcPr>
                <w:tcW w:w="8647" w:type="dxa"/>
              </w:tcPr>
              <w:p w:rsidR="00354833" w:rsidRDefault="00354833" w:rsidP="009B4717">
                <w:pPr>
                  <w:rPr>
                    <w:rFonts w:cstheme="minorHAnsi"/>
                    <w:b/>
                    <w:sz w:val="14"/>
                    <w:szCs w:val="14"/>
                  </w:rPr>
                </w:pPr>
              </w:p>
            </w:tc>
          </w:tr>
        </w:tbl>
        <w:p w:rsidR="00BA7350" w:rsidRDefault="00BA7350" w:rsidP="00BA7350">
          <w:pPr>
            <w:jc w:val="right"/>
            <w:rPr>
              <w:rFonts w:cstheme="minorHAnsi"/>
              <w:b/>
              <w:sz w:val="14"/>
              <w:szCs w:val="14"/>
            </w:rPr>
          </w:pPr>
        </w:p>
      </w:tc>
      <w:tc>
        <w:tcPr>
          <w:tcW w:w="8647" w:type="dxa"/>
        </w:tcPr>
        <w:p w:rsidR="00BA7350" w:rsidRDefault="00BA7350" w:rsidP="00DE3241">
          <w:pPr>
            <w:rPr>
              <w:rFonts w:cstheme="minorHAnsi"/>
              <w:b/>
              <w:sz w:val="14"/>
              <w:szCs w:val="14"/>
            </w:rPr>
          </w:pPr>
        </w:p>
      </w:tc>
    </w:tr>
  </w:tbl>
  <w:p w:rsidR="00BA7350" w:rsidRDefault="00BA7350" w:rsidP="00BA7350">
    <w:pPr>
      <w:spacing w:after="0" w:line="240" w:lineRule="auto"/>
      <w:ind w:left="-851"/>
      <w:rPr>
        <w:rFonts w:cstheme="minorHAnsi"/>
        <w:b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1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2"/>
      <w:gridCol w:w="8647"/>
    </w:tblGrid>
    <w:tr w:rsidR="00354833" w:rsidTr="009B4717">
      <w:tc>
        <w:tcPr>
          <w:tcW w:w="992" w:type="dxa"/>
        </w:tcPr>
        <w:p w:rsidR="00354833" w:rsidRDefault="00354833" w:rsidP="009B4717">
          <w:pPr>
            <w:jc w:val="right"/>
            <w:rPr>
              <w:rFonts w:cstheme="minorHAnsi"/>
              <w:b/>
              <w:sz w:val="14"/>
              <w:szCs w:val="14"/>
            </w:rPr>
          </w:pPr>
        </w:p>
      </w:tc>
      <w:tc>
        <w:tcPr>
          <w:tcW w:w="8647" w:type="dxa"/>
        </w:tcPr>
        <w:p w:rsidR="00354833" w:rsidRDefault="00354833" w:rsidP="009B4717">
          <w:pPr>
            <w:rPr>
              <w:rFonts w:cstheme="minorHAnsi"/>
              <w:b/>
              <w:sz w:val="14"/>
              <w:szCs w:val="14"/>
            </w:rPr>
          </w:pPr>
        </w:p>
      </w:tc>
    </w:tr>
    <w:tr w:rsidR="00354833" w:rsidTr="009B4717">
      <w:tc>
        <w:tcPr>
          <w:tcW w:w="992" w:type="dxa"/>
        </w:tcPr>
        <w:p w:rsidR="00354833" w:rsidRDefault="00354833" w:rsidP="009B4717">
          <w:pPr>
            <w:jc w:val="right"/>
            <w:rPr>
              <w:rFonts w:cstheme="minorHAnsi"/>
              <w:b/>
              <w:sz w:val="14"/>
              <w:szCs w:val="14"/>
            </w:rPr>
          </w:pPr>
          <w:r>
            <w:rPr>
              <w:rFonts w:cstheme="minorHAnsi"/>
              <w:bCs/>
              <w:noProof/>
              <w:color w:val="000000"/>
              <w:lang w:eastAsia="pl-PL"/>
            </w:rPr>
            <w:drawing>
              <wp:inline distT="0" distB="0" distL="0" distR="0" wp14:anchorId="2D3E60F9" wp14:editId="4D1AEB93">
                <wp:extent cx="445273" cy="614562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827" cy="615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354833" w:rsidRDefault="00354833" w:rsidP="009B4717">
          <w:pPr>
            <w:ind w:left="34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noProof/>
              <w:sz w:val="14"/>
              <w:szCs w:val="1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CC4C4F" wp14:editId="6498275F">
                    <wp:simplePos x="0" y="0"/>
                    <wp:positionH relativeFrom="column">
                      <wp:posOffset>11043</wp:posOffset>
                    </wp:positionH>
                    <wp:positionV relativeFrom="paragraph">
                      <wp:posOffset>97542</wp:posOffset>
                    </wp:positionV>
                    <wp:extent cx="5430741" cy="0"/>
                    <wp:effectExtent l="0" t="0" r="17780" b="19050"/>
                    <wp:wrapNone/>
                    <wp:docPr id="9" name="Łącznik prostoliniowy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43074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7.7pt" to="428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" strokecolor="#92d050" strokeweight="1.5pt"/>
                </w:pict>
              </mc:Fallback>
            </mc:AlternateContent>
          </w:r>
        </w:p>
        <w:p w:rsidR="00354833" w:rsidRPr="00DD5E04" w:rsidRDefault="00354833" w:rsidP="009B4717">
          <w:pPr>
            <w:ind w:left="34"/>
            <w:rPr>
              <w:rFonts w:cstheme="minorHAnsi"/>
              <w:color w:val="000000" w:themeColor="text1"/>
              <w:sz w:val="16"/>
              <w:szCs w:val="16"/>
            </w:rPr>
          </w:pPr>
          <w:r w:rsidRPr="00170F62">
            <w:rPr>
              <w:rFonts w:cstheme="minorHAnsi"/>
              <w:sz w:val="16"/>
              <w:szCs w:val="16"/>
            </w:rPr>
            <w:t xml:space="preserve">Ekosystem Sp. z o.o., ul. </w:t>
          </w:r>
          <w:r>
            <w:rPr>
              <w:rFonts w:cstheme="minorHAnsi"/>
              <w:sz w:val="16"/>
              <w:szCs w:val="16"/>
            </w:rPr>
            <w:t xml:space="preserve">Michalczyka 23, 53-633  Wrocław, </w:t>
          </w:r>
          <w:r w:rsidRPr="00951CF2">
            <w:rPr>
              <w:rFonts w:cstheme="minorHAnsi"/>
              <w:sz w:val="16"/>
              <w:szCs w:val="16"/>
            </w:rPr>
            <w:t>tel. +48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951CF2">
            <w:rPr>
              <w:rFonts w:cstheme="minorHAnsi"/>
              <w:sz w:val="16"/>
              <w:szCs w:val="16"/>
            </w:rPr>
            <w:t>71</w:t>
          </w:r>
          <w:r>
            <w:rPr>
              <w:rFonts w:cstheme="minorHAnsi"/>
              <w:sz w:val="16"/>
              <w:szCs w:val="16"/>
            </w:rPr>
            <w:t> 376 08 09</w:t>
          </w:r>
          <w:r w:rsidRPr="00951CF2">
            <w:rPr>
              <w:rFonts w:cstheme="minorHAnsi"/>
              <w:sz w:val="16"/>
              <w:szCs w:val="16"/>
            </w:rPr>
            <w:t>, fax. +48</w:t>
          </w:r>
          <w:r>
            <w:rPr>
              <w:rFonts w:cstheme="minorHAnsi"/>
              <w:sz w:val="16"/>
              <w:szCs w:val="16"/>
            </w:rPr>
            <w:t xml:space="preserve"> </w:t>
          </w:r>
          <w:r w:rsidRPr="00951CF2">
            <w:rPr>
              <w:rFonts w:cstheme="minorHAnsi"/>
              <w:sz w:val="16"/>
              <w:szCs w:val="16"/>
            </w:rPr>
            <w:t>71</w:t>
          </w:r>
          <w:r>
            <w:rPr>
              <w:rFonts w:cstheme="minorHAnsi"/>
              <w:sz w:val="16"/>
              <w:szCs w:val="16"/>
            </w:rPr>
            <w:t> 376 08 34</w:t>
          </w:r>
          <w:r w:rsidRPr="00DD5E04">
            <w:rPr>
              <w:rFonts w:cstheme="minorHAnsi"/>
              <w:color w:val="000000" w:themeColor="text1"/>
              <w:sz w:val="16"/>
              <w:szCs w:val="16"/>
            </w:rPr>
            <w:t xml:space="preserve">, </w:t>
          </w:r>
          <w:hyperlink r:id="rId2" w:history="1">
            <w:r w:rsidRPr="00DD5E04">
              <w:rPr>
                <w:rStyle w:val="Hipercze"/>
                <w:rFonts w:cstheme="minorHAnsi"/>
                <w:color w:val="000000" w:themeColor="text1"/>
                <w:sz w:val="16"/>
                <w:szCs w:val="16"/>
                <w:u w:val="none"/>
              </w:rPr>
              <w:t>www.ekosystem.wroc.pl</w:t>
            </w:r>
          </w:hyperlink>
        </w:p>
        <w:p w:rsidR="00354833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>Sąd Rejonowy dla Wrocławia-Fabrycznej  we Wrocławiu, VI Wydział Gospodarczy Krajowego Rejestru Sądowego;  nr KRS: 0000426169</w:t>
          </w:r>
          <w:r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 </w:t>
          </w:r>
        </w:p>
        <w:p w:rsidR="00354833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Wysokość kapitału zakładowego  1.200.000,00 PLN, NIP  8992736747, REGON </w:t>
          </w:r>
          <w:r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 xml:space="preserve"> 021916240</w:t>
          </w:r>
        </w:p>
        <w:p w:rsidR="00354833" w:rsidRPr="008071E4" w:rsidRDefault="00354833" w:rsidP="009B4717">
          <w:pPr>
            <w:ind w:left="34"/>
            <w:rPr>
              <w:rFonts w:cstheme="minorHAnsi"/>
              <w:bCs/>
              <w:color w:val="000000"/>
              <w:sz w:val="14"/>
              <w:szCs w:val="14"/>
              <w:lang w:eastAsia="pl-PL"/>
            </w:rPr>
          </w:pPr>
          <w:r w:rsidRPr="008071E4">
            <w:rPr>
              <w:rFonts w:cstheme="minorHAnsi"/>
              <w:bCs/>
              <w:color w:val="000000"/>
              <w:sz w:val="14"/>
              <w:szCs w:val="14"/>
              <w:lang w:eastAsia="pl-PL"/>
            </w:rPr>
            <w:t>Bank Zachodni WBK S.A. 1/O we Wrocławiu nr 57 1090 2398 0000 0001 1924 0365</w:t>
          </w:r>
        </w:p>
        <w:p w:rsidR="00354833" w:rsidRDefault="00354833" w:rsidP="009B4717">
          <w:pPr>
            <w:rPr>
              <w:rFonts w:cstheme="minorHAnsi"/>
              <w:b/>
              <w:sz w:val="14"/>
              <w:szCs w:val="14"/>
            </w:rPr>
          </w:pPr>
        </w:p>
      </w:tc>
    </w:tr>
  </w:tbl>
  <w:p w:rsidR="00354833" w:rsidRDefault="00354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BE" w:rsidRDefault="00C45ABE" w:rsidP="001022DE">
      <w:pPr>
        <w:spacing w:after="0" w:line="240" w:lineRule="auto"/>
      </w:pPr>
      <w:r>
        <w:separator/>
      </w:r>
    </w:p>
  </w:footnote>
  <w:footnote w:type="continuationSeparator" w:id="0">
    <w:p w:rsidR="00C45ABE" w:rsidRDefault="00C45ABE" w:rsidP="0010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DE" w:rsidRDefault="00361AD0" w:rsidP="008A66C5">
    <w:pPr>
      <w:pStyle w:val="Nagwek"/>
      <w:tabs>
        <w:tab w:val="clear" w:pos="4536"/>
        <w:tab w:val="left" w:pos="0"/>
      </w:tabs>
      <w:ind w:left="-1701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33" w:rsidRPr="00354833" w:rsidRDefault="00354833" w:rsidP="005D1BAC">
    <w:pPr>
      <w:pStyle w:val="Nagwek"/>
      <w:tabs>
        <w:tab w:val="clear" w:pos="4536"/>
        <w:tab w:val="clear" w:pos="9072"/>
      </w:tabs>
      <w:ind w:left="-1701"/>
    </w:pPr>
    <w:r>
      <w:rPr>
        <w:noProof/>
        <w:lang w:eastAsia="pl-PL"/>
      </w:rPr>
      <w:drawing>
        <wp:inline distT="0" distB="0" distL="0" distR="0" wp14:anchorId="0EEC630B" wp14:editId="1DA0648E">
          <wp:extent cx="1995777" cy="584871"/>
          <wp:effectExtent l="0" t="0" r="508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777" cy="584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374"/>
    <w:multiLevelType w:val="hybridMultilevel"/>
    <w:tmpl w:val="E8688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7F46"/>
    <w:multiLevelType w:val="hybridMultilevel"/>
    <w:tmpl w:val="C4CC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550FD"/>
    <w:multiLevelType w:val="singleLevel"/>
    <w:tmpl w:val="A72CAD82"/>
    <w:lvl w:ilvl="0">
      <w:start w:val="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6F3817EE"/>
    <w:multiLevelType w:val="multilevel"/>
    <w:tmpl w:val="F948F1A0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E4"/>
    <w:rsid w:val="0005687D"/>
    <w:rsid w:val="00065D0A"/>
    <w:rsid w:val="00091273"/>
    <w:rsid w:val="000F00E5"/>
    <w:rsid w:val="000F3A83"/>
    <w:rsid w:val="001022DE"/>
    <w:rsid w:val="0011578D"/>
    <w:rsid w:val="001209B9"/>
    <w:rsid w:val="00122C33"/>
    <w:rsid w:val="00170F62"/>
    <w:rsid w:val="00171485"/>
    <w:rsid w:val="001C355E"/>
    <w:rsid w:val="001C5C32"/>
    <w:rsid w:val="001C6A60"/>
    <w:rsid w:val="001E23F1"/>
    <w:rsid w:val="001E4611"/>
    <w:rsid w:val="002D66D7"/>
    <w:rsid w:val="002E2FE2"/>
    <w:rsid w:val="00300FE9"/>
    <w:rsid w:val="00330D99"/>
    <w:rsid w:val="00354833"/>
    <w:rsid w:val="00361AD0"/>
    <w:rsid w:val="003B457D"/>
    <w:rsid w:val="003C1598"/>
    <w:rsid w:val="003E159A"/>
    <w:rsid w:val="00442DF0"/>
    <w:rsid w:val="00451F14"/>
    <w:rsid w:val="00452579"/>
    <w:rsid w:val="00494500"/>
    <w:rsid w:val="004E6ECE"/>
    <w:rsid w:val="004F7EEC"/>
    <w:rsid w:val="00507658"/>
    <w:rsid w:val="00515DEA"/>
    <w:rsid w:val="00574218"/>
    <w:rsid w:val="005A4DF0"/>
    <w:rsid w:val="005D1BAC"/>
    <w:rsid w:val="005D2545"/>
    <w:rsid w:val="00604498"/>
    <w:rsid w:val="00607EB8"/>
    <w:rsid w:val="006506EF"/>
    <w:rsid w:val="0067168E"/>
    <w:rsid w:val="006821BB"/>
    <w:rsid w:val="00721BC9"/>
    <w:rsid w:val="00725569"/>
    <w:rsid w:val="0079423F"/>
    <w:rsid w:val="008071E4"/>
    <w:rsid w:val="008A66C5"/>
    <w:rsid w:val="0091589D"/>
    <w:rsid w:val="009D245E"/>
    <w:rsid w:val="009D5772"/>
    <w:rsid w:val="009F65CA"/>
    <w:rsid w:val="00AA5EE7"/>
    <w:rsid w:val="00AE1A67"/>
    <w:rsid w:val="00B24503"/>
    <w:rsid w:val="00B7515B"/>
    <w:rsid w:val="00B940F8"/>
    <w:rsid w:val="00BA7350"/>
    <w:rsid w:val="00BE183E"/>
    <w:rsid w:val="00C36C2D"/>
    <w:rsid w:val="00C45ABE"/>
    <w:rsid w:val="00C54C03"/>
    <w:rsid w:val="00CB2F29"/>
    <w:rsid w:val="00CD1989"/>
    <w:rsid w:val="00CD385B"/>
    <w:rsid w:val="00CD467B"/>
    <w:rsid w:val="00CE1BC4"/>
    <w:rsid w:val="00D03CE2"/>
    <w:rsid w:val="00D974DD"/>
    <w:rsid w:val="00DD147B"/>
    <w:rsid w:val="00DD1877"/>
    <w:rsid w:val="00DE0B25"/>
    <w:rsid w:val="00DE3241"/>
    <w:rsid w:val="00DF3A6B"/>
    <w:rsid w:val="00EA67FD"/>
    <w:rsid w:val="00F02122"/>
    <w:rsid w:val="00F34274"/>
    <w:rsid w:val="00F5765B"/>
    <w:rsid w:val="00F82D71"/>
    <w:rsid w:val="00F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71E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071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071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DE"/>
  </w:style>
  <w:style w:type="paragraph" w:styleId="Tekstdymka">
    <w:name w:val="Balloon Text"/>
    <w:basedOn w:val="Normalny"/>
    <w:link w:val="TekstdymkaZnak"/>
    <w:uiPriority w:val="99"/>
    <w:semiHidden/>
    <w:unhideWhenUsed/>
    <w:rsid w:val="0010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241"/>
    <w:pPr>
      <w:ind w:left="720"/>
      <w:contextualSpacing/>
    </w:pPr>
  </w:style>
  <w:style w:type="table" w:styleId="Tabela-Siatka">
    <w:name w:val="Table Grid"/>
    <w:basedOn w:val="Standardowy"/>
    <w:uiPriority w:val="59"/>
    <w:rsid w:val="00BA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9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4611"/>
    <w:pPr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461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71E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071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071E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2DE"/>
  </w:style>
  <w:style w:type="paragraph" w:styleId="Tekstdymka">
    <w:name w:val="Balloon Text"/>
    <w:basedOn w:val="Normalny"/>
    <w:link w:val="TekstdymkaZnak"/>
    <w:uiPriority w:val="99"/>
    <w:semiHidden/>
    <w:unhideWhenUsed/>
    <w:rsid w:val="0010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241"/>
    <w:pPr>
      <w:ind w:left="720"/>
      <w:contextualSpacing/>
    </w:pPr>
  </w:style>
  <w:style w:type="table" w:styleId="Tabela-Siatka">
    <w:name w:val="Table Grid"/>
    <w:basedOn w:val="Standardowy"/>
    <w:uiPriority w:val="59"/>
    <w:rsid w:val="00BA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9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E4611"/>
    <w:pPr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461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kosystem.wroc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1637</Words>
  <Characters>9825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 Sp. z o.o.</Company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Małysa</dc:creator>
  <cp:keywords/>
  <dc:description/>
  <cp:lastModifiedBy>Monika Cander</cp:lastModifiedBy>
  <cp:revision>2</cp:revision>
  <cp:lastPrinted>2013-03-08T12:34:00Z</cp:lastPrinted>
  <dcterms:created xsi:type="dcterms:W3CDTF">2013-03-08T12:37:00Z</dcterms:created>
  <dcterms:modified xsi:type="dcterms:W3CDTF">2013-03-08T12:37:00Z</dcterms:modified>
</cp:coreProperties>
</file>